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584A" w14:textId="49FAF082" w:rsidR="000C7208" w:rsidRDefault="00A779D4">
      <w:pPr>
        <w:tabs>
          <w:tab w:val="left" w:pos="9697"/>
        </w:tabs>
        <w:spacing w:before="66"/>
        <w:ind w:right="218"/>
        <w:jc w:val="center"/>
        <w:rPr>
          <w:b/>
          <w:sz w:val="48"/>
        </w:rPr>
      </w:pPr>
      <w:r>
        <w:rPr>
          <w:b/>
          <w:color w:val="FFFFFF"/>
          <w:spacing w:val="48"/>
          <w:sz w:val="48"/>
          <w:highlight w:val="black"/>
        </w:rPr>
        <w:t xml:space="preserve">  </w:t>
      </w:r>
      <w:r>
        <w:rPr>
          <w:b/>
          <w:color w:val="FFFFFF"/>
          <w:sz w:val="48"/>
          <w:highlight w:val="black"/>
        </w:rPr>
        <w:t>NOTICE</w:t>
      </w:r>
      <w:r>
        <w:rPr>
          <w:b/>
          <w:color w:val="FFFFFF"/>
          <w:spacing w:val="1"/>
          <w:sz w:val="48"/>
          <w:highlight w:val="black"/>
        </w:rPr>
        <w:t xml:space="preserve"> </w:t>
      </w:r>
      <w:r>
        <w:rPr>
          <w:b/>
          <w:color w:val="FFFFFF"/>
          <w:sz w:val="48"/>
          <w:highlight w:val="black"/>
        </w:rPr>
        <w:t>OF</w:t>
      </w:r>
      <w:r>
        <w:rPr>
          <w:b/>
          <w:color w:val="FFFFFF"/>
          <w:spacing w:val="-1"/>
          <w:sz w:val="48"/>
          <w:highlight w:val="black"/>
        </w:rPr>
        <w:t xml:space="preserve"> </w:t>
      </w:r>
      <w:r>
        <w:rPr>
          <w:b/>
          <w:color w:val="FFFFFF"/>
          <w:sz w:val="48"/>
          <w:highlight w:val="black"/>
        </w:rPr>
        <w:t>UNCONTESTED</w:t>
      </w:r>
      <w:r>
        <w:rPr>
          <w:b/>
          <w:color w:val="FFFFFF"/>
          <w:spacing w:val="-3"/>
          <w:sz w:val="48"/>
          <w:highlight w:val="black"/>
        </w:rPr>
        <w:t xml:space="preserve"> </w:t>
      </w:r>
      <w:r>
        <w:rPr>
          <w:b/>
          <w:color w:val="FFFFFF"/>
          <w:spacing w:val="-2"/>
          <w:sz w:val="48"/>
          <w:highlight w:val="black"/>
        </w:rPr>
        <w:t>ELECTION</w:t>
      </w:r>
      <w:r w:rsidR="003823CB">
        <w:rPr>
          <w:b/>
          <w:color w:val="FFFFFF"/>
          <w:spacing w:val="-2"/>
          <w:sz w:val="48"/>
          <w:highlight w:val="black"/>
        </w:rPr>
        <w:t>S</w:t>
      </w:r>
      <w:r>
        <w:rPr>
          <w:b/>
          <w:color w:val="FFFFFF"/>
          <w:sz w:val="48"/>
          <w:highlight w:val="black"/>
        </w:rPr>
        <w:tab/>
      </w:r>
    </w:p>
    <w:p w14:paraId="4689584B" w14:textId="77777777" w:rsidR="000C7208" w:rsidRDefault="00A779D4">
      <w:pPr>
        <w:spacing w:before="7" w:line="730" w:lineRule="atLeast"/>
        <w:ind w:left="1230" w:right="1199" w:firstLine="1586"/>
        <w:rPr>
          <w:b/>
          <w:sz w:val="48"/>
        </w:rPr>
      </w:pPr>
      <w:r>
        <w:rPr>
          <w:b/>
          <w:sz w:val="48"/>
        </w:rPr>
        <w:t>Shropshire Council Election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of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Parish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Councillors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for</w:t>
      </w:r>
    </w:p>
    <w:p w14:paraId="4689584C" w14:textId="3AAC49E6" w:rsidR="000C7208" w:rsidRDefault="00A779D4">
      <w:pPr>
        <w:spacing w:before="5"/>
        <w:ind w:left="1783" w:right="2004"/>
        <w:jc w:val="center"/>
        <w:rPr>
          <w:b/>
          <w:sz w:val="48"/>
        </w:rPr>
      </w:pPr>
      <w:r>
        <w:rPr>
          <w:b/>
          <w:sz w:val="48"/>
        </w:rPr>
        <w:t>Kinnerley</w:t>
      </w:r>
      <w:r>
        <w:rPr>
          <w:b/>
          <w:spacing w:val="-17"/>
          <w:sz w:val="48"/>
        </w:rPr>
        <w:t xml:space="preserve"> </w:t>
      </w:r>
      <w:r w:rsidR="00E12C18">
        <w:rPr>
          <w:b/>
          <w:spacing w:val="-17"/>
          <w:sz w:val="48"/>
        </w:rPr>
        <w:t xml:space="preserve">Parish </w:t>
      </w:r>
      <w:r>
        <w:rPr>
          <w:b/>
          <w:spacing w:val="-6"/>
          <w:sz w:val="48"/>
        </w:rPr>
        <w:t>on</w:t>
      </w:r>
    </w:p>
    <w:p w14:paraId="4689584D" w14:textId="77777777" w:rsidR="000C7208" w:rsidRDefault="00A779D4">
      <w:pPr>
        <w:ind w:right="218"/>
        <w:jc w:val="center"/>
        <w:rPr>
          <w:b/>
          <w:sz w:val="48"/>
        </w:rPr>
      </w:pPr>
      <w:r>
        <w:rPr>
          <w:b/>
          <w:sz w:val="48"/>
        </w:rPr>
        <w:t>Thursday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1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May</w:t>
      </w:r>
      <w:r>
        <w:rPr>
          <w:b/>
          <w:spacing w:val="-1"/>
          <w:sz w:val="48"/>
        </w:rPr>
        <w:t xml:space="preserve"> </w:t>
      </w:r>
      <w:r>
        <w:rPr>
          <w:b/>
          <w:spacing w:val="-4"/>
          <w:sz w:val="48"/>
        </w:rPr>
        <w:t>2025</w:t>
      </w:r>
    </w:p>
    <w:p w14:paraId="4689584E" w14:textId="20584A2E" w:rsidR="000C7208" w:rsidRDefault="00A779D4">
      <w:pPr>
        <w:pStyle w:val="BodyText"/>
        <w:spacing w:before="184"/>
        <w:ind w:left="212" w:right="431"/>
        <w:jc w:val="both"/>
      </w:pPr>
      <w:r>
        <w:t xml:space="preserve">I Andy Begley, being the Returning Officer at the above election, report that the </w:t>
      </w:r>
      <w:proofErr w:type="gramStart"/>
      <w:r>
        <w:t>persons</w:t>
      </w:r>
      <w:proofErr w:type="gramEnd"/>
      <w:r>
        <w:t xml:space="preserve"> whose names appear below were duly elected Parish Councillors</w:t>
      </w:r>
      <w:r w:rsidR="00C55805">
        <w:t>:</w:t>
      </w:r>
    </w:p>
    <w:p w14:paraId="23AA8005" w14:textId="115645EA" w:rsidR="009E2AE9" w:rsidRPr="00BF0F18" w:rsidRDefault="00BF0F18" w:rsidP="00C17D59">
      <w:pPr>
        <w:pStyle w:val="BodyText"/>
        <w:spacing w:before="240" w:after="120"/>
        <w:rPr>
          <w:sz w:val="40"/>
          <w:szCs w:val="40"/>
        </w:rPr>
      </w:pPr>
      <w:r w:rsidRPr="00BF0F18">
        <w:rPr>
          <w:b/>
          <w:sz w:val="40"/>
          <w:szCs w:val="40"/>
        </w:rPr>
        <w:t xml:space="preserve">For </w:t>
      </w:r>
      <w:r w:rsidR="009156BD">
        <w:rPr>
          <w:b/>
          <w:sz w:val="40"/>
          <w:szCs w:val="40"/>
        </w:rPr>
        <w:t>Argoed</w:t>
      </w:r>
      <w:r w:rsidRPr="00BF0F18">
        <w:rPr>
          <w:b/>
          <w:spacing w:val="-16"/>
          <w:sz w:val="40"/>
          <w:szCs w:val="40"/>
        </w:rPr>
        <w:t xml:space="preserve"> </w:t>
      </w:r>
      <w:r w:rsidRPr="00BF0F18">
        <w:rPr>
          <w:b/>
          <w:sz w:val="40"/>
          <w:szCs w:val="40"/>
        </w:rPr>
        <w:t>Ward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9E2AE9" w14:paraId="4B4FC58F" w14:textId="77777777" w:rsidTr="009F19A2">
        <w:trPr>
          <w:trHeight w:val="277"/>
        </w:trPr>
        <w:tc>
          <w:tcPr>
            <w:tcW w:w="3296" w:type="dxa"/>
            <w:shd w:val="clear" w:color="auto" w:fill="D9D9D9"/>
          </w:tcPr>
          <w:p w14:paraId="5EFE0B7E" w14:textId="77777777" w:rsidR="009E2AE9" w:rsidRDefault="009E2AE9" w:rsidP="009F19A2">
            <w:pPr>
              <w:pStyle w:val="TableParagraph"/>
              <w:spacing w:before="2" w:line="25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Candidate</w:t>
            </w:r>
          </w:p>
        </w:tc>
        <w:tc>
          <w:tcPr>
            <w:tcW w:w="3298" w:type="dxa"/>
            <w:shd w:val="clear" w:color="auto" w:fill="D9D9D9"/>
          </w:tcPr>
          <w:p w14:paraId="530BCC25" w14:textId="77777777" w:rsidR="009E2AE9" w:rsidRDefault="009E2AE9" w:rsidP="009F19A2">
            <w:pPr>
              <w:pStyle w:val="TableParagraph"/>
              <w:spacing w:before="2" w:line="25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</w:tc>
        <w:tc>
          <w:tcPr>
            <w:tcW w:w="3296" w:type="dxa"/>
            <w:shd w:val="clear" w:color="auto" w:fill="D9D9D9"/>
          </w:tcPr>
          <w:p w14:paraId="06A38C73" w14:textId="77777777" w:rsidR="009E2AE9" w:rsidRDefault="009E2AE9" w:rsidP="009F19A2">
            <w:pPr>
              <w:pStyle w:val="TableParagraph"/>
              <w:spacing w:before="2" w:line="25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any)</w:t>
            </w:r>
          </w:p>
        </w:tc>
      </w:tr>
      <w:tr w:rsidR="009E2AE9" w14:paraId="5850FF4A" w14:textId="77777777" w:rsidTr="009F19A2">
        <w:trPr>
          <w:trHeight w:val="827"/>
        </w:trPr>
        <w:tc>
          <w:tcPr>
            <w:tcW w:w="3296" w:type="dxa"/>
          </w:tcPr>
          <w:p w14:paraId="4E5AD81D" w14:textId="77777777" w:rsidR="009E2AE9" w:rsidRDefault="009E2AE9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GREENING</w:t>
            </w:r>
          </w:p>
          <w:p w14:paraId="0E21B039" w14:textId="77777777" w:rsidR="009E2AE9" w:rsidRDefault="009E2AE9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Richard</w:t>
            </w:r>
          </w:p>
        </w:tc>
        <w:tc>
          <w:tcPr>
            <w:tcW w:w="3298" w:type="dxa"/>
          </w:tcPr>
          <w:p w14:paraId="3D722C76" w14:textId="77777777" w:rsidR="009E2AE9" w:rsidRDefault="009E2AE9" w:rsidP="009F19A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3 Mayfields, Kinnerley, Oswestry,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Shropshire,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SY10 </w:t>
            </w:r>
            <w:r>
              <w:rPr>
                <w:spacing w:val="-4"/>
                <w:sz w:val="24"/>
              </w:rPr>
              <w:t>8DF</w:t>
            </w:r>
          </w:p>
        </w:tc>
        <w:tc>
          <w:tcPr>
            <w:tcW w:w="3296" w:type="dxa"/>
          </w:tcPr>
          <w:p w14:paraId="602075B8" w14:textId="77777777" w:rsidR="009E2AE9" w:rsidRDefault="009E2AE9" w:rsidP="009F19A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9E2AE9" w14:paraId="00A5EF2F" w14:textId="77777777" w:rsidTr="009F19A2">
        <w:trPr>
          <w:trHeight w:val="827"/>
        </w:trPr>
        <w:tc>
          <w:tcPr>
            <w:tcW w:w="3296" w:type="dxa"/>
          </w:tcPr>
          <w:p w14:paraId="365EA5DB" w14:textId="77777777" w:rsidR="009E2AE9" w:rsidRDefault="009E2AE9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HUDSON</w:t>
            </w:r>
          </w:p>
          <w:p w14:paraId="680D9294" w14:textId="77777777" w:rsidR="009E2AE9" w:rsidRDefault="009E2AE9" w:rsidP="009F19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Desmond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Gerard</w:t>
            </w:r>
          </w:p>
        </w:tc>
        <w:tc>
          <w:tcPr>
            <w:tcW w:w="3298" w:type="dxa"/>
          </w:tcPr>
          <w:p w14:paraId="6BBD37AA" w14:textId="77777777" w:rsidR="009E2AE9" w:rsidRDefault="009E2AE9" w:rsidP="009F19A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Vicarage,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Vicarage Lane, Kinnerley, Oswestry, SY10 8DE</w:t>
            </w:r>
          </w:p>
        </w:tc>
        <w:tc>
          <w:tcPr>
            <w:tcW w:w="3296" w:type="dxa"/>
          </w:tcPr>
          <w:p w14:paraId="550D7748" w14:textId="77777777" w:rsidR="009E2AE9" w:rsidRDefault="009E2AE9" w:rsidP="009F19A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4689584F" w14:textId="7D79F5D0" w:rsidR="000C7208" w:rsidRPr="009156BD" w:rsidRDefault="00C55805" w:rsidP="00C17D59">
      <w:pPr>
        <w:pStyle w:val="BodyText"/>
        <w:spacing w:before="240" w:after="120"/>
        <w:rPr>
          <w:b/>
          <w:sz w:val="40"/>
          <w:szCs w:val="40"/>
        </w:rPr>
      </w:pPr>
      <w:bookmarkStart w:id="0" w:name="_Hlk195545055"/>
      <w:r w:rsidRPr="00BF0F18">
        <w:rPr>
          <w:b/>
          <w:sz w:val="40"/>
          <w:szCs w:val="40"/>
        </w:rPr>
        <w:t>For Edgerley</w:t>
      </w:r>
      <w:r w:rsidRPr="009156BD">
        <w:rPr>
          <w:b/>
          <w:sz w:val="40"/>
          <w:szCs w:val="40"/>
        </w:rPr>
        <w:t xml:space="preserve"> </w:t>
      </w:r>
      <w:r w:rsidRPr="00BF0F18">
        <w:rPr>
          <w:b/>
          <w:sz w:val="40"/>
          <w:szCs w:val="40"/>
        </w:rPr>
        <w:t>Ward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0C7208" w14:paraId="46895853" w14:textId="77777777">
        <w:trPr>
          <w:trHeight w:val="277"/>
        </w:trPr>
        <w:tc>
          <w:tcPr>
            <w:tcW w:w="3296" w:type="dxa"/>
            <w:shd w:val="clear" w:color="auto" w:fill="D9D9D9"/>
          </w:tcPr>
          <w:bookmarkEnd w:id="0"/>
          <w:p w14:paraId="46895850" w14:textId="77777777" w:rsidR="000C7208" w:rsidRDefault="00A779D4">
            <w:pPr>
              <w:pStyle w:val="TableParagraph"/>
              <w:spacing w:before="2" w:line="25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Candidate</w:t>
            </w:r>
          </w:p>
        </w:tc>
        <w:tc>
          <w:tcPr>
            <w:tcW w:w="3298" w:type="dxa"/>
            <w:shd w:val="clear" w:color="auto" w:fill="D9D9D9"/>
          </w:tcPr>
          <w:p w14:paraId="46895851" w14:textId="77777777" w:rsidR="000C7208" w:rsidRDefault="00A779D4">
            <w:pPr>
              <w:pStyle w:val="TableParagraph"/>
              <w:spacing w:before="2" w:line="25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</w:tc>
        <w:tc>
          <w:tcPr>
            <w:tcW w:w="3296" w:type="dxa"/>
            <w:shd w:val="clear" w:color="auto" w:fill="D9D9D9"/>
          </w:tcPr>
          <w:p w14:paraId="46895852" w14:textId="77777777" w:rsidR="000C7208" w:rsidRDefault="00A779D4">
            <w:pPr>
              <w:pStyle w:val="TableParagraph"/>
              <w:spacing w:before="2" w:line="25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any)</w:t>
            </w:r>
          </w:p>
        </w:tc>
      </w:tr>
      <w:tr w:rsidR="000C7208" w14:paraId="46895858" w14:textId="77777777">
        <w:trPr>
          <w:trHeight w:val="827"/>
        </w:trPr>
        <w:tc>
          <w:tcPr>
            <w:tcW w:w="3296" w:type="dxa"/>
          </w:tcPr>
          <w:p w14:paraId="46895854" w14:textId="77777777" w:rsidR="000C7208" w:rsidRDefault="00A7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CUTHBERT-</w:t>
            </w:r>
            <w:r>
              <w:rPr>
                <w:spacing w:val="-4"/>
                <w:sz w:val="24"/>
              </w:rPr>
              <w:t>BROWN</w:t>
            </w:r>
          </w:p>
          <w:p w14:paraId="46895855" w14:textId="77777777" w:rsidR="000C7208" w:rsidRDefault="00A77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Mark</w:t>
            </w:r>
          </w:p>
        </w:tc>
        <w:tc>
          <w:tcPr>
            <w:tcW w:w="3298" w:type="dxa"/>
          </w:tcPr>
          <w:p w14:paraId="46895856" w14:textId="77777777" w:rsidR="000C7208" w:rsidRDefault="00A779D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House,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Kinnerley Road, Pentre, Shrewsbury, SY4 1BS</w:t>
            </w:r>
          </w:p>
        </w:tc>
        <w:tc>
          <w:tcPr>
            <w:tcW w:w="3296" w:type="dxa"/>
          </w:tcPr>
          <w:p w14:paraId="46895857" w14:textId="77777777" w:rsidR="000C7208" w:rsidRDefault="000C720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C7208" w14:paraId="4689585D" w14:textId="77777777">
        <w:trPr>
          <w:trHeight w:val="827"/>
        </w:trPr>
        <w:tc>
          <w:tcPr>
            <w:tcW w:w="3296" w:type="dxa"/>
          </w:tcPr>
          <w:p w14:paraId="46895859" w14:textId="77777777" w:rsidR="000C7208" w:rsidRDefault="00A77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JONES</w:t>
            </w:r>
          </w:p>
          <w:p w14:paraId="4689585A" w14:textId="77777777" w:rsidR="000C7208" w:rsidRDefault="00A77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Lorraine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Claire</w:t>
            </w:r>
          </w:p>
        </w:tc>
        <w:tc>
          <w:tcPr>
            <w:tcW w:w="3298" w:type="dxa"/>
          </w:tcPr>
          <w:p w14:paraId="4689585B" w14:textId="77777777" w:rsidR="000C7208" w:rsidRDefault="00A779D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Duglands,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Edgerley, Kinnerley, Oswestry, Shropshire, SY10 8ER</w:t>
            </w:r>
          </w:p>
        </w:tc>
        <w:tc>
          <w:tcPr>
            <w:tcW w:w="3296" w:type="dxa"/>
          </w:tcPr>
          <w:p w14:paraId="4689585C" w14:textId="77777777" w:rsidR="000C7208" w:rsidRDefault="000C720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5057BA93" w14:textId="233A2402" w:rsidR="00126113" w:rsidRPr="009B49D7" w:rsidRDefault="00126113" w:rsidP="00C17D59">
      <w:pPr>
        <w:pStyle w:val="BodyText"/>
        <w:spacing w:before="240" w:after="120"/>
        <w:rPr>
          <w:b/>
          <w:sz w:val="40"/>
          <w:szCs w:val="40"/>
        </w:rPr>
      </w:pPr>
      <w:r w:rsidRPr="00BF0F18">
        <w:rPr>
          <w:b/>
          <w:sz w:val="40"/>
          <w:szCs w:val="40"/>
        </w:rPr>
        <w:t xml:space="preserve">For </w:t>
      </w:r>
      <w:r w:rsidR="009B49D7">
        <w:rPr>
          <w:b/>
          <w:sz w:val="40"/>
          <w:szCs w:val="40"/>
        </w:rPr>
        <w:t>Maesbrook</w:t>
      </w:r>
      <w:r w:rsidRPr="009156BD">
        <w:rPr>
          <w:b/>
          <w:sz w:val="40"/>
          <w:szCs w:val="40"/>
        </w:rPr>
        <w:t xml:space="preserve"> </w:t>
      </w:r>
      <w:r w:rsidRPr="00BF0F18">
        <w:rPr>
          <w:b/>
          <w:sz w:val="40"/>
          <w:szCs w:val="40"/>
        </w:rPr>
        <w:t>Ward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3298"/>
        <w:gridCol w:w="3296"/>
      </w:tblGrid>
      <w:tr w:rsidR="00126113" w14:paraId="4E977B3D" w14:textId="77777777" w:rsidTr="009F19A2">
        <w:trPr>
          <w:trHeight w:val="277"/>
        </w:trPr>
        <w:tc>
          <w:tcPr>
            <w:tcW w:w="3296" w:type="dxa"/>
            <w:shd w:val="clear" w:color="auto" w:fill="D9D9D9"/>
          </w:tcPr>
          <w:p w14:paraId="509D7EDB" w14:textId="77777777" w:rsidR="00126113" w:rsidRDefault="00126113" w:rsidP="009F19A2">
            <w:pPr>
              <w:pStyle w:val="TableParagraph"/>
              <w:spacing w:before="2" w:line="255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Candidate</w:t>
            </w:r>
          </w:p>
        </w:tc>
        <w:tc>
          <w:tcPr>
            <w:tcW w:w="3298" w:type="dxa"/>
            <w:shd w:val="clear" w:color="auto" w:fill="D9D9D9"/>
          </w:tcPr>
          <w:p w14:paraId="45186F26" w14:textId="77777777" w:rsidR="00126113" w:rsidRDefault="00126113" w:rsidP="009F19A2">
            <w:pPr>
              <w:pStyle w:val="TableParagraph"/>
              <w:spacing w:before="2" w:line="255" w:lineRule="exact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2"/>
                <w:sz w:val="24"/>
              </w:rPr>
              <w:t xml:space="preserve"> Address</w:t>
            </w:r>
          </w:p>
        </w:tc>
        <w:tc>
          <w:tcPr>
            <w:tcW w:w="3296" w:type="dxa"/>
            <w:shd w:val="clear" w:color="auto" w:fill="D9D9D9"/>
          </w:tcPr>
          <w:p w14:paraId="556CEB9B" w14:textId="77777777" w:rsidR="00126113" w:rsidRDefault="00126113" w:rsidP="009F19A2">
            <w:pPr>
              <w:pStyle w:val="TableParagraph"/>
              <w:spacing w:before="2" w:line="255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any)</w:t>
            </w:r>
          </w:p>
        </w:tc>
      </w:tr>
      <w:tr w:rsidR="00126113" w14:paraId="4D19B114" w14:textId="77777777" w:rsidTr="009F19A2">
        <w:trPr>
          <w:trHeight w:val="827"/>
        </w:trPr>
        <w:tc>
          <w:tcPr>
            <w:tcW w:w="3296" w:type="dxa"/>
          </w:tcPr>
          <w:p w14:paraId="245FBC83" w14:textId="77777777" w:rsidR="00126113" w:rsidRDefault="00126113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CHAPMAN</w:t>
            </w:r>
          </w:p>
          <w:p w14:paraId="07CFAFE8" w14:textId="77777777" w:rsidR="00126113" w:rsidRDefault="00126113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Mandy</w:t>
            </w:r>
          </w:p>
        </w:tc>
        <w:tc>
          <w:tcPr>
            <w:tcW w:w="3298" w:type="dxa"/>
          </w:tcPr>
          <w:p w14:paraId="459C013E" w14:textId="77777777" w:rsidR="00126113" w:rsidRDefault="00126113" w:rsidP="009F19A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Harvest Moon, Maesbrook, Oswestry,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Shropshire,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SY10 </w:t>
            </w:r>
            <w:r>
              <w:rPr>
                <w:spacing w:val="-4"/>
                <w:sz w:val="24"/>
              </w:rPr>
              <w:t>8QG</w:t>
            </w:r>
          </w:p>
        </w:tc>
        <w:tc>
          <w:tcPr>
            <w:tcW w:w="3296" w:type="dxa"/>
          </w:tcPr>
          <w:p w14:paraId="0CE87694" w14:textId="77777777" w:rsidR="00126113" w:rsidRDefault="00126113" w:rsidP="009F19A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26113" w14:paraId="6D482415" w14:textId="77777777" w:rsidTr="009F19A2">
        <w:trPr>
          <w:trHeight w:val="827"/>
        </w:trPr>
        <w:tc>
          <w:tcPr>
            <w:tcW w:w="3296" w:type="dxa"/>
          </w:tcPr>
          <w:p w14:paraId="6DAB37A3" w14:textId="77777777" w:rsidR="00126113" w:rsidRDefault="00126113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GREEN</w:t>
            </w:r>
          </w:p>
          <w:p w14:paraId="5C824D37" w14:textId="77777777" w:rsidR="00126113" w:rsidRDefault="00126113" w:rsidP="009F19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Charles</w:t>
            </w:r>
          </w:p>
        </w:tc>
        <w:tc>
          <w:tcPr>
            <w:tcW w:w="3298" w:type="dxa"/>
          </w:tcPr>
          <w:p w14:paraId="0DD9317E" w14:textId="77777777" w:rsidR="00126113" w:rsidRDefault="00126113" w:rsidP="009F19A2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The Wood, Maesbrook, Oswestry,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Shropshire,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SY10 </w:t>
            </w:r>
            <w:r>
              <w:rPr>
                <w:spacing w:val="-4"/>
                <w:sz w:val="24"/>
              </w:rPr>
              <w:t>8QU</w:t>
            </w:r>
          </w:p>
        </w:tc>
        <w:tc>
          <w:tcPr>
            <w:tcW w:w="3296" w:type="dxa"/>
          </w:tcPr>
          <w:p w14:paraId="604C6193" w14:textId="77777777" w:rsidR="00126113" w:rsidRDefault="00126113" w:rsidP="009F19A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126113" w14:paraId="5AA1DF1B" w14:textId="77777777" w:rsidTr="009F19A2">
        <w:trPr>
          <w:trHeight w:val="826"/>
        </w:trPr>
        <w:tc>
          <w:tcPr>
            <w:tcW w:w="3296" w:type="dxa"/>
          </w:tcPr>
          <w:p w14:paraId="039D381D" w14:textId="77777777" w:rsidR="00126113" w:rsidRDefault="00126113" w:rsidP="009F19A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LEWIS</w:t>
            </w:r>
          </w:p>
          <w:p w14:paraId="417E5507" w14:textId="77777777" w:rsidR="00126113" w:rsidRDefault="00126113" w:rsidP="009F19A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3298" w:type="dxa"/>
          </w:tcPr>
          <w:p w14:paraId="2690B2A1" w14:textId="77777777" w:rsidR="00126113" w:rsidRDefault="00126113" w:rsidP="009F19A2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Fairfield, Maesbrook, Oswestry,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Shropshire,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SY10 </w:t>
            </w:r>
            <w:r>
              <w:rPr>
                <w:spacing w:val="-4"/>
                <w:sz w:val="24"/>
              </w:rPr>
              <w:t>8QW</w:t>
            </w:r>
          </w:p>
        </w:tc>
        <w:tc>
          <w:tcPr>
            <w:tcW w:w="3296" w:type="dxa"/>
          </w:tcPr>
          <w:p w14:paraId="18219019" w14:textId="77777777" w:rsidR="00126113" w:rsidRDefault="00126113" w:rsidP="009F19A2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46895877" w14:textId="77777777" w:rsidR="000C7208" w:rsidRDefault="000C7208">
      <w:pPr>
        <w:pStyle w:val="BodyText"/>
      </w:pPr>
    </w:p>
    <w:p w14:paraId="46895878" w14:textId="77777777" w:rsidR="000C7208" w:rsidRDefault="000C7208">
      <w:pPr>
        <w:pStyle w:val="BodyText"/>
      </w:pPr>
    </w:p>
    <w:p w14:paraId="46895879" w14:textId="77777777" w:rsidR="000C7208" w:rsidRDefault="000C7208">
      <w:pPr>
        <w:pStyle w:val="BodyText"/>
        <w:spacing w:before="221"/>
      </w:pPr>
    </w:p>
    <w:p w14:paraId="4689587A" w14:textId="77777777" w:rsidR="000C7208" w:rsidRDefault="00A779D4">
      <w:pPr>
        <w:tabs>
          <w:tab w:val="left" w:pos="8836"/>
        </w:tabs>
        <w:ind w:right="115"/>
        <w:jc w:val="right"/>
        <w:rPr>
          <w:sz w:val="20"/>
        </w:rPr>
      </w:pPr>
      <w:proofErr w:type="gramStart"/>
      <w:r>
        <w:rPr>
          <w:sz w:val="20"/>
        </w:rPr>
        <w:t>Dated</w:t>
      </w:r>
      <w:r>
        <w:rPr>
          <w:spacing w:val="-4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Monday</w:t>
      </w:r>
      <w:r>
        <w:rPr>
          <w:spacing w:val="-5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April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ab/>
        <w:t>Andy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Begley</w:t>
      </w:r>
    </w:p>
    <w:p w14:paraId="4689587B" w14:textId="77777777" w:rsidR="000C7208" w:rsidRDefault="00A779D4">
      <w:pPr>
        <w:spacing w:before="1"/>
        <w:ind w:right="116"/>
        <w:jc w:val="right"/>
        <w:rPr>
          <w:sz w:val="20"/>
        </w:rPr>
      </w:pPr>
      <w:r>
        <w:rPr>
          <w:sz w:val="20"/>
        </w:rPr>
        <w:t>Returning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Officer</w:t>
      </w:r>
    </w:p>
    <w:sectPr w:rsidR="000C7208">
      <w:footerReference w:type="default" r:id="rId6"/>
      <w:type w:val="continuous"/>
      <w:pgSz w:w="11910" w:h="16850"/>
      <w:pgMar w:top="500" w:right="700" w:bottom="580" w:left="920" w:header="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E1093" w14:textId="77777777" w:rsidR="00DD6D81" w:rsidRDefault="00DD6D81">
      <w:r>
        <w:separator/>
      </w:r>
    </w:p>
  </w:endnote>
  <w:endnote w:type="continuationSeparator" w:id="0">
    <w:p w14:paraId="32CAA322" w14:textId="77777777" w:rsidR="00DD6D81" w:rsidRDefault="00DD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9587C" w14:textId="77777777" w:rsidR="000C7208" w:rsidRDefault="00A779D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4689587D" wp14:editId="4689587E">
              <wp:simplePos x="0" y="0"/>
              <wp:positionH relativeFrom="page">
                <wp:posOffset>1478025</wp:posOffset>
              </wp:positionH>
              <wp:positionV relativeFrom="page">
                <wp:posOffset>10302260</wp:posOffset>
              </wp:positionV>
              <wp:extent cx="4604385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43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9587F" w14:textId="77777777" w:rsidR="000C7208" w:rsidRDefault="00A779D4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Printed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published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Returning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Guildhall,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Frankwell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Quay,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Shrewsbury,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SY3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8HQ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9587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16.4pt;margin-top:811.2pt;width:362.55pt;height:1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" filled="f" stroked="f">
              <v:textbox inset="0,0,0,0">
                <w:txbxContent>
                  <w:p w14:paraId="4689587F" w14:textId="77777777" w:rsidR="000C7208" w:rsidRDefault="00A779D4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Printed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published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Returning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Guildhall,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Frankwell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Quay,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Shrewsbury,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SY3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8HQ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C7AB" w14:textId="77777777" w:rsidR="00DD6D81" w:rsidRDefault="00DD6D81">
      <w:r>
        <w:separator/>
      </w:r>
    </w:p>
  </w:footnote>
  <w:footnote w:type="continuationSeparator" w:id="0">
    <w:p w14:paraId="63A55B47" w14:textId="77777777" w:rsidR="00DD6D81" w:rsidRDefault="00DD6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08"/>
    <w:rsid w:val="000C7208"/>
    <w:rsid w:val="00126113"/>
    <w:rsid w:val="003823CB"/>
    <w:rsid w:val="0040525F"/>
    <w:rsid w:val="00585F24"/>
    <w:rsid w:val="005F2F4D"/>
    <w:rsid w:val="007213EF"/>
    <w:rsid w:val="009156BD"/>
    <w:rsid w:val="009B49D7"/>
    <w:rsid w:val="009E2AE9"/>
    <w:rsid w:val="00A779D4"/>
    <w:rsid w:val="00BF0F18"/>
    <w:rsid w:val="00C17D59"/>
    <w:rsid w:val="00C55805"/>
    <w:rsid w:val="00DD6D81"/>
    <w:rsid w:val="00DF0F35"/>
    <w:rsid w:val="00E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584A"/>
  <w15:docId w15:val="{AB166A18-B1C9-4EF5-AE10-8FA91716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Watson</dc:creator>
  <cp:lastModifiedBy>Ian Cruise-Taylor</cp:lastModifiedBy>
  <cp:revision>2</cp:revision>
  <dcterms:created xsi:type="dcterms:W3CDTF">2025-04-16T11:12:00Z</dcterms:created>
  <dcterms:modified xsi:type="dcterms:W3CDTF">2025-04-16T11:12:00Z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for Microsoft 365</vt:lpwstr>
  </property>
</Properties>
</file>