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9152" w14:textId="0C5FCE20" w:rsidR="003E181C" w:rsidRPr="00372F98" w:rsidRDefault="00585A93" w:rsidP="002243D3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1959A28" w14:textId="6FBB70A2" w:rsidR="00A9255D" w:rsidRPr="00372F98" w:rsidRDefault="002243D3" w:rsidP="002243D3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Minutes of the </w:t>
      </w:r>
      <w:r w:rsidR="00E526A9" w:rsidRPr="00372F98">
        <w:rPr>
          <w:rFonts w:ascii="Arial" w:hAnsi="Arial" w:cs="Arial"/>
          <w:b/>
          <w:color w:val="000000"/>
          <w:sz w:val="24"/>
          <w:szCs w:val="24"/>
        </w:rPr>
        <w:t>Annual M</w:t>
      </w:r>
      <w:r w:rsidR="00A9255D" w:rsidRPr="00372F98">
        <w:rPr>
          <w:rFonts w:ascii="Arial" w:hAnsi="Arial" w:cs="Arial"/>
          <w:b/>
          <w:color w:val="000000"/>
          <w:sz w:val="24"/>
          <w:szCs w:val="24"/>
        </w:rPr>
        <w:t>eeting of</w:t>
      </w:r>
      <w:r w:rsidR="00A9255D" w:rsidRPr="00372F98">
        <w:rPr>
          <w:rFonts w:ascii="Arial" w:hAnsi="Arial" w:cs="Arial"/>
          <w:color w:val="000000"/>
          <w:sz w:val="24"/>
          <w:szCs w:val="24"/>
        </w:rPr>
        <w:t xml:space="preserve"> </w:t>
      </w:r>
      <w:r w:rsidR="00A9255D" w:rsidRPr="00372F98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A9255D" w:rsidRPr="00372F98">
        <w:rPr>
          <w:rFonts w:ascii="Arial" w:hAnsi="Arial" w:cs="Arial"/>
          <w:color w:val="000000"/>
          <w:sz w:val="24"/>
          <w:szCs w:val="24"/>
        </w:rPr>
        <w:t xml:space="preserve"> on </w:t>
      </w:r>
      <w:r w:rsidR="00DA7509">
        <w:rPr>
          <w:rFonts w:ascii="Arial" w:hAnsi="Arial" w:cs="Arial"/>
          <w:b/>
          <w:color w:val="000000"/>
          <w:sz w:val="24"/>
          <w:szCs w:val="24"/>
        </w:rPr>
        <w:t>19</w:t>
      </w:r>
      <w:r w:rsidR="00B15868" w:rsidRPr="00B15868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B1586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A42A3" w:rsidRPr="00372F98">
        <w:rPr>
          <w:rFonts w:ascii="Arial" w:hAnsi="Arial" w:cs="Arial"/>
          <w:b/>
          <w:color w:val="000000"/>
          <w:sz w:val="24"/>
          <w:szCs w:val="24"/>
        </w:rPr>
        <w:t>May</w:t>
      </w:r>
      <w:r w:rsidR="00244BD9" w:rsidRPr="00372F98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DA7509">
        <w:rPr>
          <w:rFonts w:ascii="Arial" w:hAnsi="Arial" w:cs="Arial"/>
          <w:b/>
          <w:color w:val="000000"/>
          <w:sz w:val="24"/>
          <w:szCs w:val="24"/>
        </w:rPr>
        <w:t>5</w:t>
      </w:r>
      <w:r w:rsidR="00D57D6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10D25">
        <w:rPr>
          <w:rFonts w:ascii="Arial" w:hAnsi="Arial" w:cs="Arial"/>
          <w:b/>
          <w:color w:val="000000"/>
          <w:sz w:val="24"/>
          <w:szCs w:val="24"/>
        </w:rPr>
        <w:t>at Kinnerley</w:t>
      </w:r>
      <w:r w:rsidR="00874968" w:rsidRPr="00372F98">
        <w:rPr>
          <w:rFonts w:ascii="Arial" w:hAnsi="Arial" w:cs="Arial"/>
          <w:b/>
          <w:color w:val="000000"/>
          <w:sz w:val="24"/>
          <w:szCs w:val="24"/>
        </w:rPr>
        <w:t xml:space="preserve"> Parish</w:t>
      </w:r>
      <w:r w:rsidR="006B0224" w:rsidRPr="00372F98">
        <w:rPr>
          <w:rFonts w:ascii="Arial" w:hAnsi="Arial" w:cs="Arial"/>
          <w:b/>
          <w:color w:val="000000"/>
          <w:sz w:val="24"/>
          <w:szCs w:val="24"/>
        </w:rPr>
        <w:t xml:space="preserve"> Hall</w:t>
      </w:r>
      <w:r w:rsidR="00E526A9" w:rsidRPr="00372F98">
        <w:rPr>
          <w:rFonts w:ascii="Arial" w:hAnsi="Arial" w:cs="Arial"/>
          <w:color w:val="000000"/>
          <w:sz w:val="24"/>
          <w:szCs w:val="24"/>
        </w:rPr>
        <w:t>.</w:t>
      </w:r>
    </w:p>
    <w:p w14:paraId="07428ED3" w14:textId="77777777" w:rsidR="001B43E0" w:rsidRDefault="001B43E0" w:rsidP="002243D3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1959A36" w14:textId="6B50C20B" w:rsidR="003252CF" w:rsidRPr="00372F98" w:rsidRDefault="002243D3" w:rsidP="002243D3">
      <w:pPr>
        <w:pStyle w:val="Title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2243D3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Cllrs </w:t>
      </w:r>
      <w:r w:rsidR="00587034">
        <w:rPr>
          <w:rFonts w:ascii="Arial" w:hAnsi="Arial" w:cs="Arial"/>
          <w:color w:val="000000"/>
          <w:sz w:val="24"/>
          <w:szCs w:val="24"/>
        </w:rPr>
        <w:t xml:space="preserve">Nick Barclay, </w:t>
      </w:r>
      <w:r w:rsidR="008611B0">
        <w:rPr>
          <w:rFonts w:ascii="Arial" w:hAnsi="Arial" w:cs="Arial"/>
          <w:color w:val="000000"/>
          <w:sz w:val="24"/>
          <w:szCs w:val="24"/>
        </w:rPr>
        <w:t xml:space="preserve">Mandy Chapman, </w:t>
      </w:r>
      <w:r w:rsidR="009D7BEF">
        <w:rPr>
          <w:rFonts w:ascii="Arial" w:hAnsi="Arial" w:cs="Arial"/>
          <w:color w:val="000000"/>
          <w:sz w:val="24"/>
          <w:szCs w:val="24"/>
        </w:rPr>
        <w:t xml:space="preserve">Mark Cuthbert-Jones, </w:t>
      </w:r>
      <w:r>
        <w:rPr>
          <w:rFonts w:ascii="Arial" w:hAnsi="Arial" w:cs="Arial"/>
          <w:color w:val="000000"/>
          <w:sz w:val="24"/>
          <w:szCs w:val="24"/>
        </w:rPr>
        <w:t>Charles Green</w:t>
      </w:r>
      <w:r w:rsidR="00587034">
        <w:rPr>
          <w:rFonts w:ascii="Arial" w:hAnsi="Arial" w:cs="Arial"/>
          <w:color w:val="000000"/>
          <w:sz w:val="24"/>
          <w:szCs w:val="24"/>
        </w:rPr>
        <w:t xml:space="preserve"> (Chairman)</w:t>
      </w:r>
      <w:r>
        <w:rPr>
          <w:rFonts w:ascii="Arial" w:hAnsi="Arial" w:cs="Arial"/>
          <w:color w:val="000000"/>
          <w:sz w:val="24"/>
          <w:szCs w:val="24"/>
        </w:rPr>
        <w:t>, Richard Greening</w:t>
      </w:r>
      <w:r w:rsidR="009D7BEF">
        <w:rPr>
          <w:rFonts w:ascii="Arial" w:hAnsi="Arial" w:cs="Arial"/>
          <w:color w:val="000000"/>
          <w:sz w:val="24"/>
          <w:szCs w:val="24"/>
        </w:rPr>
        <w:t xml:space="preserve">, Desmond Hudson, Lorraine Jones, Alan Lewis, </w:t>
      </w:r>
      <w:r w:rsidR="00587034">
        <w:rPr>
          <w:rFonts w:ascii="Arial" w:hAnsi="Arial" w:cs="Arial"/>
          <w:color w:val="000000"/>
          <w:sz w:val="24"/>
          <w:szCs w:val="24"/>
        </w:rPr>
        <w:t>Dan Widdon</w:t>
      </w:r>
    </w:p>
    <w:p w14:paraId="71959A37" w14:textId="77777777" w:rsidR="00514914" w:rsidRPr="00372F98" w:rsidRDefault="00514914" w:rsidP="002243D3">
      <w:pPr>
        <w:pStyle w:val="Title"/>
        <w:spacing w:line="240" w:lineRule="auto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1959A38" w14:textId="17AAD544" w:rsidR="0010432C" w:rsidRPr="000B45A2" w:rsidRDefault="00334CA1" w:rsidP="002243D3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Election </w:t>
      </w:r>
      <w:r w:rsidR="00992464" w:rsidRPr="00372F98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f Chairman </w:t>
      </w:r>
      <w:r w:rsidR="00992464" w:rsidRPr="00372F98"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or </w:t>
      </w:r>
      <w:r w:rsidR="0010432C" w:rsidRPr="00372F98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820CAC" w:rsidRPr="00372F9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A750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411A86">
        <w:rPr>
          <w:rFonts w:ascii="Arial" w:hAnsi="Arial" w:cs="Arial"/>
          <w:b/>
          <w:bCs/>
          <w:color w:val="000000"/>
          <w:sz w:val="24"/>
          <w:szCs w:val="24"/>
        </w:rPr>
        <w:t>/2</w:t>
      </w:r>
      <w:r w:rsidR="00DA7509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F65EF6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="000B45A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B45A2" w:rsidRPr="000B45A2">
        <w:rPr>
          <w:rFonts w:ascii="Arial" w:hAnsi="Arial" w:cs="Arial"/>
          <w:color w:val="000000"/>
          <w:sz w:val="24"/>
          <w:szCs w:val="24"/>
        </w:rPr>
        <w:t>Cllr Charles Green was unanimously elected</w:t>
      </w:r>
    </w:p>
    <w:p w14:paraId="53D08BC5" w14:textId="77777777" w:rsidR="00A774D1" w:rsidRPr="00A774D1" w:rsidRDefault="00A774D1" w:rsidP="002243D3">
      <w:pPr>
        <w:pStyle w:val="Title"/>
        <w:spacing w:line="240" w:lineRule="auto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1959A3A" w14:textId="3ED419CE" w:rsidR="0010432C" w:rsidRDefault="00334CA1" w:rsidP="001D4BCB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Election </w:t>
      </w:r>
      <w:r w:rsidR="00992464" w:rsidRPr="00372F98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Pr="00372F98">
        <w:rPr>
          <w:rFonts w:ascii="Arial" w:hAnsi="Arial" w:cs="Arial"/>
          <w:b/>
          <w:bCs/>
          <w:sz w:val="24"/>
          <w:szCs w:val="24"/>
        </w:rPr>
        <w:t xml:space="preserve"> Vice Chairman </w:t>
      </w:r>
      <w:r w:rsidR="00992464" w:rsidRPr="00372F98">
        <w:rPr>
          <w:rFonts w:ascii="Arial" w:hAnsi="Arial" w:cs="Arial"/>
          <w:b/>
          <w:bCs/>
          <w:sz w:val="24"/>
          <w:szCs w:val="24"/>
        </w:rPr>
        <w:t>f</w:t>
      </w:r>
      <w:r w:rsidRPr="00372F98">
        <w:rPr>
          <w:rFonts w:ascii="Arial" w:hAnsi="Arial" w:cs="Arial"/>
          <w:b/>
          <w:bCs/>
          <w:sz w:val="24"/>
          <w:szCs w:val="24"/>
        </w:rPr>
        <w:t>or</w:t>
      </w:r>
      <w:r w:rsidR="00820CAC" w:rsidRPr="00372F9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A7509">
        <w:rPr>
          <w:rFonts w:ascii="Arial" w:hAnsi="Arial" w:cs="Arial"/>
          <w:b/>
          <w:bCs/>
          <w:sz w:val="24"/>
          <w:szCs w:val="24"/>
        </w:rPr>
        <w:t>5</w:t>
      </w:r>
      <w:r w:rsidR="00411A86">
        <w:rPr>
          <w:rFonts w:ascii="Arial" w:hAnsi="Arial" w:cs="Arial"/>
          <w:b/>
          <w:bCs/>
          <w:sz w:val="24"/>
          <w:szCs w:val="24"/>
        </w:rPr>
        <w:t>/2</w:t>
      </w:r>
      <w:r w:rsidR="00DA7509">
        <w:rPr>
          <w:rFonts w:ascii="Arial" w:hAnsi="Arial" w:cs="Arial"/>
          <w:b/>
          <w:bCs/>
          <w:sz w:val="24"/>
          <w:szCs w:val="24"/>
        </w:rPr>
        <w:t>6</w:t>
      </w:r>
      <w:r w:rsidR="00F65EF6">
        <w:rPr>
          <w:rFonts w:ascii="Arial" w:hAnsi="Arial" w:cs="Arial"/>
          <w:b/>
          <w:bCs/>
          <w:sz w:val="24"/>
          <w:szCs w:val="24"/>
        </w:rPr>
        <w:t xml:space="preserve"> -</w:t>
      </w:r>
      <w:r w:rsidR="000B45A2">
        <w:rPr>
          <w:rFonts w:ascii="Arial" w:hAnsi="Arial" w:cs="Arial"/>
          <w:b/>
          <w:bCs/>
          <w:sz w:val="24"/>
          <w:szCs w:val="24"/>
        </w:rPr>
        <w:t xml:space="preserve"> </w:t>
      </w:r>
      <w:r w:rsidR="000B45A2" w:rsidRPr="000B45A2">
        <w:rPr>
          <w:rFonts w:ascii="Arial" w:hAnsi="Arial" w:cs="Arial"/>
          <w:color w:val="000000"/>
          <w:sz w:val="24"/>
          <w:szCs w:val="24"/>
        </w:rPr>
        <w:t xml:space="preserve">Cllr </w:t>
      </w:r>
      <w:r w:rsidR="000B45A2">
        <w:rPr>
          <w:rFonts w:ascii="Arial" w:hAnsi="Arial" w:cs="Arial"/>
          <w:color w:val="000000"/>
          <w:sz w:val="24"/>
          <w:szCs w:val="24"/>
        </w:rPr>
        <w:t>Desmond Hudson</w:t>
      </w:r>
      <w:r w:rsidR="000B45A2" w:rsidRPr="000B45A2">
        <w:rPr>
          <w:rFonts w:ascii="Arial" w:hAnsi="Arial" w:cs="Arial"/>
          <w:color w:val="000000"/>
          <w:sz w:val="24"/>
          <w:szCs w:val="24"/>
        </w:rPr>
        <w:t xml:space="preserve"> was unanimously elected</w:t>
      </w:r>
    </w:p>
    <w:p w14:paraId="019C8533" w14:textId="77777777" w:rsidR="001D4BCB" w:rsidRPr="001D4BCB" w:rsidRDefault="001D4BCB" w:rsidP="001D4BCB">
      <w:pPr>
        <w:pStyle w:val="Title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71959A3B" w14:textId="35AB436A" w:rsidR="0010432C" w:rsidRPr="00372F98" w:rsidRDefault="00334CA1" w:rsidP="002243D3">
      <w:pPr>
        <w:pStyle w:val="Title"/>
        <w:numPr>
          <w:ilvl w:val="0"/>
          <w:numId w:val="1"/>
        </w:numPr>
        <w:spacing w:after="240" w:line="240" w:lineRule="auto"/>
        <w:jc w:val="left"/>
        <w:rPr>
          <w:rFonts w:ascii="Arial" w:hAnsi="Arial" w:cs="Arial"/>
          <w:sz w:val="24"/>
          <w:szCs w:val="24"/>
        </w:rPr>
      </w:pPr>
      <w:r w:rsidRPr="00372F98">
        <w:rPr>
          <w:rFonts w:ascii="Arial" w:hAnsi="Arial" w:cs="Arial"/>
          <w:b/>
          <w:bCs/>
          <w:sz w:val="24"/>
          <w:szCs w:val="24"/>
        </w:rPr>
        <w:t xml:space="preserve">Declarations </w:t>
      </w:r>
      <w:r w:rsidR="000E34F2">
        <w:rPr>
          <w:rFonts w:ascii="Arial" w:hAnsi="Arial" w:cs="Arial"/>
          <w:b/>
          <w:bCs/>
          <w:sz w:val="24"/>
          <w:szCs w:val="24"/>
        </w:rPr>
        <w:t>o</w:t>
      </w:r>
      <w:r w:rsidRPr="00372F98">
        <w:rPr>
          <w:rFonts w:ascii="Arial" w:hAnsi="Arial" w:cs="Arial"/>
          <w:b/>
          <w:bCs/>
          <w:sz w:val="24"/>
          <w:szCs w:val="24"/>
        </w:rPr>
        <w:t xml:space="preserve">f Acceptance </w:t>
      </w:r>
      <w:r w:rsidR="00992464" w:rsidRPr="00372F98">
        <w:rPr>
          <w:rFonts w:ascii="Arial" w:hAnsi="Arial" w:cs="Arial"/>
          <w:b/>
          <w:bCs/>
          <w:sz w:val="24"/>
          <w:szCs w:val="24"/>
        </w:rPr>
        <w:t>o</w:t>
      </w:r>
      <w:r w:rsidRPr="00372F98">
        <w:rPr>
          <w:rFonts w:ascii="Arial" w:hAnsi="Arial" w:cs="Arial"/>
          <w:b/>
          <w:bCs/>
          <w:sz w:val="24"/>
          <w:szCs w:val="24"/>
        </w:rPr>
        <w:t>f Office</w:t>
      </w:r>
      <w:r w:rsidR="0010432C" w:rsidRPr="00372F9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10432C" w:rsidRPr="00372F98">
        <w:rPr>
          <w:rFonts w:ascii="Arial" w:hAnsi="Arial" w:cs="Arial"/>
          <w:sz w:val="24"/>
          <w:szCs w:val="24"/>
        </w:rPr>
        <w:t xml:space="preserve">signed by the Chairman and Vice Chairman. </w:t>
      </w:r>
    </w:p>
    <w:p w14:paraId="71959A3C" w14:textId="62656C9C" w:rsidR="0010432C" w:rsidRPr="00372F98" w:rsidRDefault="00117E6D" w:rsidP="002243D3">
      <w:pPr>
        <w:pStyle w:val="Title"/>
        <w:numPr>
          <w:ilvl w:val="0"/>
          <w:numId w:val="1"/>
        </w:numPr>
        <w:spacing w:after="240"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note </w:t>
      </w:r>
      <w:r w:rsidR="00334CA1" w:rsidRPr="00372F98">
        <w:rPr>
          <w:rFonts w:ascii="Arial" w:hAnsi="Arial" w:cs="Arial"/>
          <w:b/>
          <w:color w:val="000000"/>
          <w:sz w:val="24"/>
          <w:szCs w:val="24"/>
        </w:rPr>
        <w:t xml:space="preserve">Apologies </w:t>
      </w:r>
      <w:r w:rsidR="00BE64C2">
        <w:rPr>
          <w:rFonts w:ascii="Arial" w:hAnsi="Arial" w:cs="Arial"/>
          <w:b/>
          <w:color w:val="000000"/>
          <w:sz w:val="24"/>
          <w:szCs w:val="24"/>
        </w:rPr>
        <w:t>f</w:t>
      </w:r>
      <w:r w:rsidR="00334CA1" w:rsidRPr="00372F98">
        <w:rPr>
          <w:rFonts w:ascii="Arial" w:hAnsi="Arial" w:cs="Arial"/>
          <w:b/>
          <w:color w:val="000000"/>
          <w:sz w:val="24"/>
          <w:szCs w:val="24"/>
        </w:rPr>
        <w:t>or Absence</w:t>
      </w:r>
      <w:r w:rsidR="00D57D6D">
        <w:rPr>
          <w:rFonts w:ascii="Arial" w:hAnsi="Arial" w:cs="Arial"/>
          <w:b/>
          <w:color w:val="000000"/>
          <w:sz w:val="24"/>
          <w:szCs w:val="24"/>
        </w:rPr>
        <w:t xml:space="preserve"> and welcome new councillor, Cllr Dan Widdon</w:t>
      </w:r>
      <w:r w:rsidR="00F65EF6">
        <w:rPr>
          <w:rFonts w:ascii="Arial" w:hAnsi="Arial" w:cs="Arial"/>
          <w:b/>
          <w:color w:val="000000"/>
          <w:sz w:val="24"/>
          <w:szCs w:val="24"/>
        </w:rPr>
        <w:t xml:space="preserve"> -</w:t>
      </w:r>
      <w:r w:rsidR="001D4BC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4BCB" w:rsidRPr="00F83D83">
        <w:rPr>
          <w:rFonts w:ascii="Arial" w:hAnsi="Arial" w:cs="Arial"/>
          <w:bCs/>
          <w:color w:val="000000"/>
          <w:sz w:val="24"/>
          <w:szCs w:val="24"/>
        </w:rPr>
        <w:t>Council noted apo</w:t>
      </w:r>
      <w:r w:rsidR="00F83D83" w:rsidRPr="00F83D83">
        <w:rPr>
          <w:rFonts w:ascii="Arial" w:hAnsi="Arial" w:cs="Arial"/>
          <w:bCs/>
          <w:color w:val="000000"/>
          <w:sz w:val="24"/>
          <w:szCs w:val="24"/>
        </w:rPr>
        <w:t>logy from Cllr Maurice Jones and welcomed Cllr Dan Widdon</w:t>
      </w:r>
      <w:r w:rsidR="00F828A2">
        <w:rPr>
          <w:rFonts w:ascii="Arial" w:hAnsi="Arial" w:cs="Arial"/>
          <w:bCs/>
          <w:color w:val="000000"/>
          <w:sz w:val="24"/>
          <w:szCs w:val="24"/>
        </w:rPr>
        <w:t xml:space="preserve">. Council also noted the departure of Cllr James Peto and thanked him for his service to the </w:t>
      </w:r>
      <w:r w:rsidR="00220EEC">
        <w:rPr>
          <w:rFonts w:ascii="Arial" w:hAnsi="Arial" w:cs="Arial"/>
          <w:bCs/>
          <w:color w:val="000000"/>
          <w:sz w:val="24"/>
          <w:szCs w:val="24"/>
        </w:rPr>
        <w:t>community of the Parish.</w:t>
      </w:r>
    </w:p>
    <w:p w14:paraId="32D107CC" w14:textId="0F3D6603" w:rsidR="00BE64C2" w:rsidRDefault="00992464" w:rsidP="002243D3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Declarations </w:t>
      </w:r>
      <w:r w:rsidR="000E34F2">
        <w:rPr>
          <w:rFonts w:ascii="Arial" w:hAnsi="Arial" w:cs="Arial"/>
          <w:b/>
          <w:color w:val="000000"/>
          <w:sz w:val="24"/>
          <w:szCs w:val="24"/>
        </w:rPr>
        <w:t>o</w:t>
      </w:r>
      <w:r w:rsidRPr="00372F98">
        <w:rPr>
          <w:rFonts w:ascii="Arial" w:hAnsi="Arial" w:cs="Arial"/>
          <w:b/>
          <w:color w:val="000000"/>
          <w:sz w:val="24"/>
          <w:szCs w:val="24"/>
        </w:rPr>
        <w:t>f Interest and Dispensations</w:t>
      </w:r>
      <w:r w:rsidR="00F65EF6">
        <w:rPr>
          <w:rFonts w:ascii="Arial" w:hAnsi="Arial" w:cs="Arial"/>
          <w:b/>
          <w:color w:val="000000"/>
          <w:sz w:val="24"/>
          <w:szCs w:val="24"/>
        </w:rPr>
        <w:t xml:space="preserve"> -</w:t>
      </w:r>
    </w:p>
    <w:p w14:paraId="71959A41" w14:textId="1BF93319" w:rsidR="0010432C" w:rsidRPr="005B340D" w:rsidRDefault="0010432C" w:rsidP="002243D3">
      <w:pPr>
        <w:pStyle w:val="Title"/>
        <w:spacing w:line="240" w:lineRule="auto"/>
        <w:ind w:left="426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BE64C2">
        <w:rPr>
          <w:rFonts w:ascii="Arial" w:hAnsi="Arial" w:cs="Arial"/>
          <w:color w:val="000000"/>
          <w:sz w:val="24"/>
          <w:szCs w:val="24"/>
        </w:rPr>
        <w:t>T</w:t>
      </w:r>
      <w:r w:rsidR="00F83D83">
        <w:rPr>
          <w:rFonts w:ascii="Arial" w:hAnsi="Arial" w:cs="Arial"/>
          <w:color w:val="000000"/>
          <w:sz w:val="24"/>
          <w:szCs w:val="24"/>
        </w:rPr>
        <w:t xml:space="preserve">here were no </w:t>
      </w:r>
      <w:r w:rsidRPr="00BE64C2">
        <w:rPr>
          <w:rFonts w:ascii="Arial" w:hAnsi="Arial" w:cs="Arial"/>
          <w:color w:val="000000"/>
          <w:sz w:val="24"/>
          <w:szCs w:val="24"/>
        </w:rPr>
        <w:t>declarations of interest from councillors on items on the agenda</w:t>
      </w:r>
      <w:r w:rsidR="00C07B28">
        <w:rPr>
          <w:rFonts w:ascii="Arial" w:hAnsi="Arial" w:cs="Arial"/>
          <w:color w:val="000000"/>
          <w:sz w:val="24"/>
          <w:szCs w:val="24"/>
        </w:rPr>
        <w:t xml:space="preserve"> </w:t>
      </w:r>
      <w:r w:rsidR="008608CD">
        <w:rPr>
          <w:rFonts w:ascii="Arial" w:hAnsi="Arial" w:cs="Arial"/>
          <w:color w:val="000000"/>
          <w:sz w:val="24"/>
          <w:szCs w:val="24"/>
        </w:rPr>
        <w:t>or reque</w:t>
      </w:r>
      <w:r w:rsidRPr="00BE64C2">
        <w:rPr>
          <w:rFonts w:ascii="Arial" w:hAnsi="Arial" w:cs="Arial"/>
          <w:color w:val="000000"/>
          <w:sz w:val="24"/>
          <w:szCs w:val="24"/>
        </w:rPr>
        <w:t xml:space="preserve">sts for </w:t>
      </w:r>
      <w:r w:rsidR="007D0AE3" w:rsidRPr="00BE64C2">
        <w:rPr>
          <w:rFonts w:ascii="Arial" w:hAnsi="Arial" w:cs="Arial"/>
          <w:color w:val="000000"/>
          <w:sz w:val="24"/>
          <w:szCs w:val="24"/>
        </w:rPr>
        <w:t>dispensation.</w:t>
      </w:r>
      <w:r w:rsidRPr="00BE64C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37641D" w14:textId="77777777" w:rsidR="005B340D" w:rsidRPr="00BE64C2" w:rsidRDefault="005B340D" w:rsidP="002243D3">
      <w:pPr>
        <w:pStyle w:val="Title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1959A44" w14:textId="76A8F799" w:rsidR="0010432C" w:rsidRPr="00372F98" w:rsidRDefault="00372F98" w:rsidP="002243D3">
      <w:pPr>
        <w:pStyle w:val="Title"/>
        <w:numPr>
          <w:ilvl w:val="0"/>
          <w:numId w:val="1"/>
        </w:numPr>
        <w:spacing w:after="240"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 w:rsidR="0089622B">
        <w:rPr>
          <w:rFonts w:ascii="Arial" w:hAnsi="Arial" w:cs="Arial"/>
          <w:b/>
          <w:color w:val="000000"/>
          <w:sz w:val="24"/>
          <w:szCs w:val="24"/>
        </w:rPr>
        <w:t>Parish C</w:t>
      </w:r>
      <w:r w:rsidRPr="00372F98">
        <w:rPr>
          <w:rFonts w:ascii="Arial" w:hAnsi="Arial" w:cs="Arial"/>
          <w:b/>
          <w:color w:val="000000"/>
          <w:sz w:val="24"/>
          <w:szCs w:val="24"/>
        </w:rPr>
        <w:t>ouncil</w:t>
      </w:r>
      <w:r w:rsidR="0089622B">
        <w:rPr>
          <w:rFonts w:ascii="Arial" w:hAnsi="Arial" w:cs="Arial"/>
          <w:b/>
          <w:color w:val="000000"/>
          <w:sz w:val="24"/>
          <w:szCs w:val="24"/>
        </w:rPr>
        <w:t xml:space="preserve"> meeting</w:t>
      </w: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52F5" w:rsidRPr="00372F98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220EEC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BF52F5" w:rsidRPr="00372F98">
        <w:rPr>
          <w:rFonts w:ascii="Arial" w:hAnsi="Arial" w:cs="Arial"/>
          <w:color w:val="000000"/>
          <w:sz w:val="24"/>
          <w:szCs w:val="24"/>
        </w:rPr>
        <w:t>approve</w:t>
      </w:r>
      <w:r w:rsidR="00220EEC">
        <w:rPr>
          <w:rFonts w:ascii="Arial" w:hAnsi="Arial" w:cs="Arial"/>
          <w:color w:val="000000"/>
          <w:sz w:val="24"/>
          <w:szCs w:val="24"/>
        </w:rPr>
        <w:t>d</w:t>
      </w:r>
      <w:r w:rsidR="00BF52F5" w:rsidRPr="00372F98">
        <w:rPr>
          <w:rFonts w:ascii="Arial" w:hAnsi="Arial" w:cs="Arial"/>
          <w:color w:val="000000"/>
          <w:sz w:val="24"/>
          <w:szCs w:val="24"/>
        </w:rPr>
        <w:t xml:space="preserve"> the minutes of the Parish Council meeting held on </w:t>
      </w:r>
      <w:r w:rsidR="00820CAC" w:rsidRPr="00372F98">
        <w:rPr>
          <w:rFonts w:ascii="Arial" w:hAnsi="Arial" w:cs="Arial"/>
          <w:color w:val="000000"/>
          <w:sz w:val="24"/>
          <w:szCs w:val="24"/>
        </w:rPr>
        <w:t>2</w:t>
      </w:r>
      <w:r w:rsidR="00615AB6">
        <w:rPr>
          <w:rFonts w:ascii="Arial" w:hAnsi="Arial" w:cs="Arial"/>
          <w:color w:val="000000"/>
          <w:sz w:val="24"/>
          <w:szCs w:val="24"/>
        </w:rPr>
        <w:t>8</w:t>
      </w:r>
      <w:r w:rsidR="00615AB6" w:rsidRPr="00615AB6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615AB6">
        <w:rPr>
          <w:rFonts w:ascii="Arial" w:hAnsi="Arial" w:cs="Arial"/>
          <w:color w:val="000000"/>
          <w:sz w:val="24"/>
          <w:szCs w:val="24"/>
        </w:rPr>
        <w:t xml:space="preserve"> </w:t>
      </w:r>
      <w:r w:rsidR="0026293D">
        <w:rPr>
          <w:rFonts w:ascii="Arial" w:hAnsi="Arial" w:cs="Arial"/>
          <w:color w:val="000000"/>
          <w:sz w:val="24"/>
          <w:szCs w:val="24"/>
        </w:rPr>
        <w:t>April 202</w:t>
      </w:r>
      <w:r w:rsidR="00615AB6">
        <w:rPr>
          <w:rFonts w:ascii="Arial" w:hAnsi="Arial" w:cs="Arial"/>
          <w:color w:val="000000"/>
          <w:sz w:val="24"/>
          <w:szCs w:val="24"/>
        </w:rPr>
        <w:t>5</w:t>
      </w:r>
    </w:p>
    <w:p w14:paraId="71959A45" w14:textId="7230F5BF" w:rsidR="0010432C" w:rsidRPr="00372F98" w:rsidRDefault="0089622B" w:rsidP="002243D3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>Public participation session</w:t>
      </w:r>
      <w:r w:rsidR="00F65EF6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</w:p>
    <w:p w14:paraId="71959A46" w14:textId="6881FF5E" w:rsidR="0010432C" w:rsidRPr="00372F98" w:rsidRDefault="001319BD" w:rsidP="002243D3">
      <w:pPr>
        <w:pStyle w:val="Title"/>
        <w:spacing w:after="240" w:line="240" w:lineRule="auto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There were no members of the public present </w:t>
      </w:r>
    </w:p>
    <w:p w14:paraId="71959A47" w14:textId="45E9F45A" w:rsidR="005C1FE4" w:rsidRPr="00372F98" w:rsidRDefault="001A153C" w:rsidP="002243D3">
      <w:pPr>
        <w:pStyle w:val="Titl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Parish matters</w:t>
      </w:r>
      <w:r w:rsidR="00AE58E4">
        <w:rPr>
          <w:rFonts w:ascii="Arial" w:hAnsi="Arial" w:cs="Arial"/>
          <w:b/>
          <w:color w:val="000000"/>
          <w:sz w:val="24"/>
          <w:szCs w:val="24"/>
        </w:rPr>
        <w:t xml:space="preserve"> -</w:t>
      </w:r>
    </w:p>
    <w:p w14:paraId="71959A48" w14:textId="1D1EF517" w:rsidR="00054838" w:rsidRPr="00CE37D7" w:rsidRDefault="00820CAC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Reports –</w:t>
      </w:r>
      <w:r w:rsidRPr="00372F98"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A46103">
        <w:rPr>
          <w:rFonts w:ascii="Arial" w:hAnsi="Arial" w:cs="Arial"/>
          <w:color w:val="000000"/>
          <w:sz w:val="24"/>
          <w:szCs w:val="24"/>
        </w:rPr>
        <w:t>Duncan Borrowman</w:t>
      </w:r>
      <w:r w:rsidR="005C1FE4" w:rsidRPr="00372F98">
        <w:rPr>
          <w:rFonts w:ascii="Arial" w:hAnsi="Arial" w:cs="Arial"/>
          <w:color w:val="000000"/>
          <w:sz w:val="24"/>
          <w:szCs w:val="24"/>
        </w:rPr>
        <w:t xml:space="preserve"> (Shropshire Council)</w:t>
      </w:r>
      <w:r w:rsidR="001319BD">
        <w:rPr>
          <w:rFonts w:ascii="Arial" w:hAnsi="Arial" w:cs="Arial"/>
          <w:color w:val="000000"/>
          <w:sz w:val="24"/>
          <w:szCs w:val="24"/>
        </w:rPr>
        <w:t>,</w:t>
      </w:r>
      <w:r w:rsidR="00FD6FF7">
        <w:rPr>
          <w:rFonts w:ascii="Arial" w:hAnsi="Arial" w:cs="Arial"/>
          <w:color w:val="000000"/>
          <w:sz w:val="24"/>
          <w:szCs w:val="24"/>
        </w:rPr>
        <w:t xml:space="preserve"> not present, it was noted that Cllr Borrowman would provide written reports </w:t>
      </w:r>
      <w:r w:rsidR="00035FC1">
        <w:rPr>
          <w:rFonts w:ascii="Arial" w:hAnsi="Arial" w:cs="Arial"/>
          <w:color w:val="000000"/>
          <w:sz w:val="24"/>
          <w:szCs w:val="24"/>
        </w:rPr>
        <w:t xml:space="preserve">for those </w:t>
      </w:r>
      <w:r w:rsidR="00A10CFF">
        <w:rPr>
          <w:rFonts w:ascii="Arial" w:hAnsi="Arial" w:cs="Arial"/>
          <w:color w:val="000000"/>
          <w:sz w:val="24"/>
          <w:szCs w:val="24"/>
        </w:rPr>
        <w:t>meetings</w:t>
      </w:r>
      <w:r w:rsidR="00035FC1">
        <w:rPr>
          <w:rFonts w:ascii="Arial" w:hAnsi="Arial" w:cs="Arial"/>
          <w:color w:val="000000"/>
          <w:sz w:val="24"/>
          <w:szCs w:val="24"/>
        </w:rPr>
        <w:t xml:space="preserve"> he was unable to attend</w:t>
      </w:r>
    </w:p>
    <w:p w14:paraId="6ADAF06D" w14:textId="0F8D8B52" w:rsidR="0079682F" w:rsidRPr="00F61FEA" w:rsidRDefault="00E46A18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Reports </w:t>
      </w:r>
      <w:r w:rsidR="0079682F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E37D7">
        <w:rPr>
          <w:rFonts w:ascii="Arial" w:hAnsi="Arial" w:cs="Arial"/>
          <w:bCs/>
          <w:color w:val="000000"/>
          <w:sz w:val="24"/>
          <w:szCs w:val="24"/>
        </w:rPr>
        <w:t>Police</w:t>
      </w:r>
      <w:r w:rsidR="0051063B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 w:rsidR="00F61FEA"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51063B">
        <w:rPr>
          <w:rFonts w:ascii="Arial" w:hAnsi="Arial" w:cs="Arial"/>
          <w:bCs/>
          <w:color w:val="000000"/>
          <w:sz w:val="24"/>
          <w:szCs w:val="24"/>
        </w:rPr>
        <w:t>agree</w:t>
      </w:r>
      <w:r w:rsidR="00F61FEA">
        <w:rPr>
          <w:rFonts w:ascii="Arial" w:hAnsi="Arial" w:cs="Arial"/>
          <w:bCs/>
          <w:color w:val="000000"/>
          <w:sz w:val="24"/>
          <w:szCs w:val="24"/>
        </w:rPr>
        <w:t>d</w:t>
      </w:r>
      <w:r w:rsidR="0051063B">
        <w:rPr>
          <w:rFonts w:ascii="Arial" w:hAnsi="Arial" w:cs="Arial"/>
          <w:bCs/>
          <w:color w:val="000000"/>
          <w:sz w:val="24"/>
          <w:szCs w:val="24"/>
        </w:rPr>
        <w:t xml:space="preserve"> new priorities</w:t>
      </w:r>
      <w:r w:rsidR="00F61FEA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14406574" w14:textId="60C16ECF" w:rsidR="00F61FEA" w:rsidRDefault="00F61FEA" w:rsidP="00F61FEA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F61FEA">
        <w:rPr>
          <w:rFonts w:ascii="Arial" w:hAnsi="Arial" w:cs="Arial"/>
          <w:bCs/>
          <w:color w:val="000000"/>
          <w:sz w:val="24"/>
          <w:szCs w:val="24"/>
        </w:rPr>
        <w:t>1 Speeding</w:t>
      </w:r>
    </w:p>
    <w:p w14:paraId="54C35717" w14:textId="696CDE21" w:rsidR="00F61FEA" w:rsidRDefault="00F61FEA" w:rsidP="00F61FEA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 </w:t>
      </w:r>
      <w:r w:rsidR="003C2F63">
        <w:rPr>
          <w:rFonts w:ascii="Arial" w:hAnsi="Arial" w:cs="Arial"/>
          <w:bCs/>
          <w:color w:val="000000"/>
          <w:sz w:val="24"/>
          <w:szCs w:val="24"/>
        </w:rPr>
        <w:t>Fraud including digital, phone calls and scams</w:t>
      </w:r>
    </w:p>
    <w:p w14:paraId="5E22984E" w14:textId="057103E6" w:rsidR="003C2F63" w:rsidRDefault="003C2F63" w:rsidP="00F61FEA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 Theft other</w:t>
      </w:r>
    </w:p>
    <w:p w14:paraId="6F28ABB2" w14:textId="77777777" w:rsidR="003C2F63" w:rsidRPr="00F61FEA" w:rsidRDefault="003C2F63" w:rsidP="00F61FEA">
      <w:pPr>
        <w:pStyle w:val="Title"/>
        <w:autoSpaceDE w:val="0"/>
        <w:autoSpaceDN w:val="0"/>
        <w:adjustRightInd w:val="0"/>
        <w:spacing w:line="240" w:lineRule="auto"/>
        <w:ind w:left="144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1FF7690F" w14:textId="5A893619" w:rsidR="005A1A20" w:rsidRPr="00EB5F81" w:rsidRDefault="00D76139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Report from Clerk – To be taken as read</w:t>
      </w:r>
      <w:r w:rsidR="00CF1503">
        <w:rPr>
          <w:rFonts w:ascii="Arial" w:hAnsi="Arial" w:cs="Arial"/>
          <w:b/>
          <w:color w:val="000000"/>
          <w:sz w:val="24"/>
          <w:szCs w:val="24"/>
        </w:rPr>
        <w:t>, and agree any next steps</w:t>
      </w: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D0313">
        <w:rPr>
          <w:rFonts w:ascii="Arial" w:hAnsi="Arial" w:cs="Arial"/>
          <w:color w:val="000000"/>
          <w:sz w:val="24"/>
          <w:szCs w:val="24"/>
        </w:rPr>
        <w:t xml:space="preserve">Council noted the report and </w:t>
      </w:r>
      <w:r w:rsidR="002441FA">
        <w:rPr>
          <w:rFonts w:ascii="Arial" w:hAnsi="Arial" w:cs="Arial"/>
          <w:color w:val="000000"/>
          <w:sz w:val="24"/>
          <w:szCs w:val="24"/>
        </w:rPr>
        <w:t xml:space="preserve">noted the need for </w:t>
      </w:r>
      <w:r w:rsidR="00A10CFF">
        <w:rPr>
          <w:rFonts w:ascii="Arial" w:hAnsi="Arial" w:cs="Arial"/>
          <w:color w:val="000000"/>
          <w:sz w:val="24"/>
          <w:szCs w:val="24"/>
        </w:rPr>
        <w:t>reminders</w:t>
      </w:r>
      <w:r w:rsidR="002441FA">
        <w:rPr>
          <w:rFonts w:ascii="Arial" w:hAnsi="Arial" w:cs="Arial"/>
          <w:color w:val="000000"/>
          <w:sz w:val="24"/>
          <w:szCs w:val="24"/>
        </w:rPr>
        <w:t xml:space="preserve"> to be sent on </w:t>
      </w:r>
      <w:proofErr w:type="gramStart"/>
      <w:r w:rsidR="002441FA">
        <w:rPr>
          <w:rFonts w:ascii="Arial" w:hAnsi="Arial" w:cs="Arial"/>
          <w:color w:val="000000"/>
          <w:sz w:val="24"/>
          <w:szCs w:val="24"/>
        </w:rPr>
        <w:t>a number of</w:t>
      </w:r>
      <w:proofErr w:type="gramEnd"/>
      <w:r w:rsidR="002441FA">
        <w:rPr>
          <w:rFonts w:ascii="Arial" w:hAnsi="Arial" w:cs="Arial"/>
          <w:color w:val="000000"/>
          <w:sz w:val="24"/>
          <w:szCs w:val="24"/>
        </w:rPr>
        <w:t xml:space="preserve"> items</w:t>
      </w:r>
    </w:p>
    <w:p w14:paraId="7C642F37" w14:textId="3EBB2592" w:rsidR="00EB5F81" w:rsidRDefault="00EB5F81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2B7CDF">
        <w:rPr>
          <w:rFonts w:ascii="Arial" w:hAnsi="Arial" w:cs="Arial"/>
          <w:b/>
          <w:color w:val="000000"/>
          <w:sz w:val="24"/>
          <w:szCs w:val="24"/>
        </w:rPr>
        <w:t>re-affirm Standing Orders, Financial Regulations and Risk Assessment</w:t>
      </w:r>
      <w:r w:rsidR="00FF1CA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F1CA4" w:rsidRPr="00E96CEA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="00520440"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F65EF6">
        <w:rPr>
          <w:rFonts w:ascii="Arial" w:hAnsi="Arial" w:cs="Arial"/>
          <w:bCs/>
          <w:color w:val="000000"/>
          <w:sz w:val="24"/>
          <w:szCs w:val="24"/>
        </w:rPr>
        <w:t>approved the policies listed</w:t>
      </w:r>
    </w:p>
    <w:p w14:paraId="6645DAB2" w14:textId="16BF269C" w:rsidR="00D57D6D" w:rsidRPr="002C387D" w:rsidRDefault="00D57D6D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adopt the General Power of Competence</w:t>
      </w:r>
      <w:r w:rsidR="00AE58E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E58E4" w:rsidRPr="002C387D">
        <w:rPr>
          <w:rFonts w:ascii="Arial" w:hAnsi="Arial" w:cs="Arial"/>
          <w:bCs/>
          <w:color w:val="000000"/>
          <w:sz w:val="24"/>
          <w:szCs w:val="24"/>
        </w:rPr>
        <w:t xml:space="preserve">Council agreed to </w:t>
      </w:r>
      <w:r w:rsidR="00A10CFF" w:rsidRPr="002C387D">
        <w:rPr>
          <w:rFonts w:ascii="Arial" w:hAnsi="Arial" w:cs="Arial"/>
          <w:bCs/>
          <w:color w:val="000000"/>
          <w:sz w:val="24"/>
          <w:szCs w:val="24"/>
        </w:rPr>
        <w:t>adopt</w:t>
      </w:r>
      <w:r w:rsidR="00AE58E4" w:rsidRPr="002C387D">
        <w:rPr>
          <w:rFonts w:ascii="Arial" w:hAnsi="Arial" w:cs="Arial"/>
          <w:bCs/>
          <w:color w:val="000000"/>
          <w:sz w:val="24"/>
          <w:szCs w:val="24"/>
        </w:rPr>
        <w:t xml:space="preserve"> the General Power of Competence</w:t>
      </w:r>
    </w:p>
    <w:p w14:paraId="3C4B238E" w14:textId="77777777" w:rsidR="00464062" w:rsidRDefault="00A9687E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any reports from Working Groups</w:t>
      </w:r>
      <w:r w:rsidR="002C38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C387D">
        <w:rPr>
          <w:rFonts w:ascii="Arial" w:hAnsi="Arial" w:cs="Arial"/>
          <w:bCs/>
          <w:color w:val="000000"/>
          <w:sz w:val="24"/>
          <w:szCs w:val="24"/>
        </w:rPr>
        <w:t>–</w:t>
      </w:r>
      <w:r w:rsidR="002C387D" w:rsidRPr="002C387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D72ACBB" w14:textId="3E7ABA32" w:rsidR="00464062" w:rsidRDefault="002C387D" w:rsidP="00464062">
      <w:pPr>
        <w:pStyle w:val="Title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2C387D">
        <w:rPr>
          <w:rFonts w:ascii="Arial" w:hAnsi="Arial" w:cs="Arial"/>
          <w:bCs/>
          <w:color w:val="000000"/>
          <w:sz w:val="24"/>
          <w:szCs w:val="24"/>
        </w:rPr>
        <w:t>Council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noted the report from the working group on adult gym </w:t>
      </w:r>
      <w:r w:rsidR="00A10CFF">
        <w:rPr>
          <w:rFonts w:ascii="Arial" w:hAnsi="Arial" w:cs="Arial"/>
          <w:bCs/>
          <w:color w:val="000000"/>
          <w:sz w:val="24"/>
          <w:szCs w:val="24"/>
        </w:rPr>
        <w:t>equipment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10CFF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>n</w:t>
      </w:r>
      <w:r w:rsidR="00A10CFF">
        <w:rPr>
          <w:rFonts w:ascii="Arial" w:hAnsi="Arial" w:cs="Arial"/>
          <w:bCs/>
          <w:color w:val="000000"/>
          <w:sz w:val="24"/>
          <w:szCs w:val="24"/>
        </w:rPr>
        <w:t>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the plans to bring forward </w:t>
      </w:r>
      <w:r w:rsidR="00A10CFF">
        <w:rPr>
          <w:rFonts w:ascii="Arial" w:hAnsi="Arial" w:cs="Arial"/>
          <w:bCs/>
          <w:color w:val="000000"/>
          <w:sz w:val="24"/>
          <w:szCs w:val="24"/>
        </w:rPr>
        <w:t>proposals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7DEF90F" w14:textId="29A300FE" w:rsidR="00477189" w:rsidRDefault="002C387D" w:rsidP="00464062">
      <w:pPr>
        <w:pStyle w:val="Title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Council noted</w:t>
      </w:r>
      <w:r w:rsidR="00464062">
        <w:rPr>
          <w:rFonts w:ascii="Arial" w:hAnsi="Arial" w:cs="Arial"/>
          <w:bCs/>
          <w:color w:val="000000"/>
          <w:sz w:val="24"/>
          <w:szCs w:val="24"/>
        </w:rPr>
        <w:t xml:space="preserve"> the report from the Kinnerley Shop Working </w:t>
      </w:r>
      <w:r w:rsidR="00A10CFF">
        <w:rPr>
          <w:rFonts w:ascii="Arial" w:hAnsi="Arial" w:cs="Arial"/>
          <w:bCs/>
          <w:color w:val="000000"/>
          <w:sz w:val="24"/>
          <w:szCs w:val="24"/>
        </w:rPr>
        <w:t>Group</w:t>
      </w:r>
      <w:r w:rsidR="0046406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67749">
        <w:rPr>
          <w:rFonts w:ascii="Arial" w:hAnsi="Arial" w:cs="Arial"/>
          <w:bCs/>
          <w:color w:val="000000"/>
          <w:sz w:val="24"/>
          <w:szCs w:val="24"/>
        </w:rPr>
        <w:t xml:space="preserve">which included the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preparation</w:t>
      </w:r>
      <w:r w:rsidR="00C67749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proposals</w:t>
      </w:r>
      <w:r w:rsidR="00C67749">
        <w:rPr>
          <w:rFonts w:ascii="Arial" w:hAnsi="Arial" w:cs="Arial"/>
          <w:bCs/>
          <w:color w:val="000000"/>
          <w:sz w:val="24"/>
          <w:szCs w:val="24"/>
        </w:rPr>
        <w:t xml:space="preserve"> to the Parish Council</w:t>
      </w:r>
      <w:r w:rsidR="0027301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464062">
        <w:rPr>
          <w:rFonts w:ascii="Arial" w:hAnsi="Arial" w:cs="Arial"/>
          <w:bCs/>
          <w:color w:val="000000"/>
          <w:sz w:val="24"/>
          <w:szCs w:val="24"/>
        </w:rPr>
        <w:t xml:space="preserve">and approved the proposed revised terms of </w:t>
      </w:r>
      <w:r w:rsidR="00C67749">
        <w:rPr>
          <w:rFonts w:ascii="Arial" w:hAnsi="Arial" w:cs="Arial"/>
          <w:bCs/>
          <w:color w:val="000000"/>
          <w:sz w:val="24"/>
          <w:szCs w:val="24"/>
        </w:rPr>
        <w:t>reference</w:t>
      </w:r>
    </w:p>
    <w:p w14:paraId="79B402F8" w14:textId="6AD96574" w:rsidR="00A9687E" w:rsidRDefault="00477189" w:rsidP="00464062">
      <w:pPr>
        <w:pStyle w:val="Title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It was agreed to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set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up a meeting of the HR Working Group</w:t>
      </w:r>
      <w:r w:rsidR="00C6774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38881AF" w14:textId="77777777" w:rsidR="00477189" w:rsidRPr="002C387D" w:rsidRDefault="00477189" w:rsidP="00477189">
      <w:pPr>
        <w:pStyle w:val="Title"/>
        <w:autoSpaceDE w:val="0"/>
        <w:autoSpaceDN w:val="0"/>
        <w:adjustRightInd w:val="0"/>
        <w:spacing w:line="240" w:lineRule="auto"/>
        <w:ind w:left="113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3ABF3C56" w14:textId="73E17F94" w:rsidR="0079580B" w:rsidRDefault="00FC55C1" w:rsidP="002243D3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Councillors t</w:t>
      </w:r>
      <w:r w:rsidR="004405A5" w:rsidRPr="00372F98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b/>
          <w:color w:val="000000"/>
          <w:sz w:val="24"/>
          <w:szCs w:val="24"/>
        </w:rPr>
        <w:t>r</w:t>
      </w:r>
      <w:r w:rsidR="004405A5" w:rsidRPr="00372F98">
        <w:rPr>
          <w:rFonts w:ascii="Arial" w:hAnsi="Arial" w:cs="Arial"/>
          <w:b/>
          <w:color w:val="000000"/>
          <w:sz w:val="24"/>
          <w:szCs w:val="24"/>
        </w:rPr>
        <w:t xml:space="preserve">eport any Highways </w:t>
      </w:r>
      <w:r>
        <w:rPr>
          <w:rFonts w:ascii="Arial" w:hAnsi="Arial" w:cs="Arial"/>
          <w:b/>
          <w:color w:val="000000"/>
          <w:sz w:val="24"/>
          <w:szCs w:val="24"/>
        </w:rPr>
        <w:t>or other Parish Matters</w:t>
      </w:r>
      <w:r w:rsidR="0027301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F2348">
        <w:rPr>
          <w:rFonts w:ascii="Arial" w:hAnsi="Arial" w:cs="Arial"/>
          <w:b/>
          <w:color w:val="000000"/>
          <w:sz w:val="24"/>
          <w:szCs w:val="24"/>
        </w:rPr>
        <w:t>–</w:t>
      </w:r>
      <w:r w:rsidR="0027301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D94C8F2" w14:textId="032744A8" w:rsidR="00DF2348" w:rsidRDefault="00DF2348" w:rsidP="00DF2348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EF3DE5">
        <w:rPr>
          <w:rFonts w:ascii="Arial" w:hAnsi="Arial" w:cs="Arial"/>
          <w:bCs/>
          <w:color w:val="000000"/>
          <w:sz w:val="24"/>
          <w:szCs w:val="24"/>
        </w:rPr>
        <w:t xml:space="preserve">Council approved the </w:t>
      </w:r>
      <w:r w:rsidR="00910D25" w:rsidRPr="00EF3DE5">
        <w:rPr>
          <w:rFonts w:ascii="Arial" w:hAnsi="Arial" w:cs="Arial"/>
          <w:bCs/>
          <w:color w:val="000000"/>
          <w:sz w:val="24"/>
          <w:szCs w:val="24"/>
        </w:rPr>
        <w:t>proposed</w:t>
      </w:r>
      <w:r w:rsidRPr="00EF3DE5">
        <w:rPr>
          <w:rFonts w:ascii="Arial" w:hAnsi="Arial" w:cs="Arial"/>
          <w:bCs/>
          <w:color w:val="000000"/>
          <w:sz w:val="24"/>
          <w:szCs w:val="24"/>
        </w:rPr>
        <w:t xml:space="preserve"> name of Millstone </w:t>
      </w:r>
      <w:r w:rsidR="00EF3DE5" w:rsidRPr="00EF3DE5">
        <w:rPr>
          <w:rFonts w:ascii="Arial" w:hAnsi="Arial" w:cs="Arial"/>
          <w:bCs/>
          <w:color w:val="000000"/>
          <w:sz w:val="24"/>
          <w:szCs w:val="24"/>
        </w:rPr>
        <w:t>Way</w:t>
      </w:r>
      <w:r w:rsidR="00EF3DE5">
        <w:rPr>
          <w:rFonts w:ascii="Arial" w:hAnsi="Arial" w:cs="Arial"/>
          <w:bCs/>
          <w:color w:val="000000"/>
          <w:sz w:val="24"/>
          <w:szCs w:val="24"/>
        </w:rPr>
        <w:t xml:space="preserve"> for the development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associated</w:t>
      </w:r>
      <w:r w:rsidR="00EF3DE5">
        <w:rPr>
          <w:rFonts w:ascii="Arial" w:hAnsi="Arial" w:cs="Arial"/>
          <w:bCs/>
          <w:color w:val="000000"/>
          <w:sz w:val="24"/>
          <w:szCs w:val="24"/>
        </w:rPr>
        <w:t xml:space="preserve"> with the </w:t>
      </w:r>
      <w:r w:rsidR="002230F2">
        <w:rPr>
          <w:rFonts w:ascii="Arial" w:hAnsi="Arial" w:cs="Arial"/>
          <w:bCs/>
          <w:color w:val="000000"/>
          <w:sz w:val="24"/>
          <w:szCs w:val="24"/>
        </w:rPr>
        <w:t xml:space="preserve">barn conversions behind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Kinnerley</w:t>
      </w:r>
      <w:r w:rsidR="00EF3DE5">
        <w:rPr>
          <w:rFonts w:ascii="Arial" w:hAnsi="Arial" w:cs="Arial"/>
          <w:bCs/>
          <w:color w:val="000000"/>
          <w:sz w:val="24"/>
          <w:szCs w:val="24"/>
        </w:rPr>
        <w:t xml:space="preserve"> Shop</w:t>
      </w:r>
    </w:p>
    <w:p w14:paraId="12B7633D" w14:textId="50947AD9" w:rsidR="00EF3DE5" w:rsidRDefault="00EF3DE5" w:rsidP="00DF2348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Noted </w:t>
      </w:r>
      <w:r w:rsidR="00E453C9">
        <w:rPr>
          <w:rFonts w:ascii="Arial" w:hAnsi="Arial" w:cs="Arial"/>
          <w:bCs/>
          <w:color w:val="000000"/>
          <w:sz w:val="24"/>
          <w:szCs w:val="24"/>
        </w:rPr>
        <w:t xml:space="preserve">the need for road narrows signs in the </w:t>
      </w:r>
      <w:r w:rsidR="00910D25">
        <w:rPr>
          <w:rFonts w:ascii="Arial" w:hAnsi="Arial" w:cs="Arial"/>
          <w:bCs/>
          <w:color w:val="000000"/>
          <w:sz w:val="24"/>
          <w:szCs w:val="24"/>
        </w:rPr>
        <w:t>vicinity</w:t>
      </w:r>
      <w:r w:rsidR="00E453C9">
        <w:rPr>
          <w:rFonts w:ascii="Arial" w:hAnsi="Arial" w:cs="Arial"/>
          <w:bCs/>
          <w:color w:val="000000"/>
          <w:sz w:val="24"/>
          <w:szCs w:val="24"/>
        </w:rPr>
        <w:t xml:space="preserve"> of Trafford Lodge</w:t>
      </w:r>
    </w:p>
    <w:p w14:paraId="5E5C833D" w14:textId="77777777" w:rsidR="00E453C9" w:rsidRDefault="00E453C9" w:rsidP="00DF2348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Noted the need for the hedge on Kinnerley Road to be trimmed</w:t>
      </w:r>
    </w:p>
    <w:p w14:paraId="35C6C967" w14:textId="6D41A830" w:rsidR="00E453C9" w:rsidRPr="00EF3DE5" w:rsidRDefault="00144B0C" w:rsidP="00DF2348">
      <w:pPr>
        <w:pStyle w:val="Title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Noted concerns regarding a retaining wall and gateway </w:t>
      </w:r>
      <w:r w:rsidR="00066FBB">
        <w:rPr>
          <w:rFonts w:ascii="Arial" w:hAnsi="Arial" w:cs="Arial"/>
          <w:bCs/>
          <w:color w:val="000000"/>
          <w:sz w:val="24"/>
          <w:szCs w:val="24"/>
        </w:rPr>
        <w:t>at Dovaston Bank</w:t>
      </w:r>
      <w:r w:rsidR="00E453C9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6745A2E" w14:textId="77777777" w:rsidR="000B3974" w:rsidRPr="0079580B" w:rsidRDefault="000B3974" w:rsidP="002243D3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7310B914" w14:textId="2D799FB0" w:rsidR="00C279AD" w:rsidRPr="004267F0" w:rsidRDefault="00502794" w:rsidP="002243D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To </w:t>
      </w:r>
      <w:r w:rsidR="007D0AE3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consider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C279A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and determine </w:t>
      </w:r>
      <w:r w:rsidR="00B12114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responses</w:t>
      </w:r>
      <w:r w:rsidR="003D54BE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B12114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to planning applications – see appendix A</w:t>
      </w:r>
      <w:r w:rsidR="004267F0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4267F0" w:rsidRPr="004267F0">
        <w:rPr>
          <w:rFonts w:ascii="Arial" w:hAnsi="Arial" w:cs="Arial"/>
          <w:color w:val="000000"/>
          <w:sz w:val="24"/>
          <w:szCs w:val="24"/>
          <w:lang w:eastAsia="en-GB"/>
        </w:rPr>
        <w:t>noted on appendix A</w:t>
      </w:r>
    </w:p>
    <w:p w14:paraId="2C2AFAA4" w14:textId="724AD95E" w:rsidR="00980B0E" w:rsidRPr="00980B0E" w:rsidRDefault="00252B3E" w:rsidP="002243D3">
      <w:pPr>
        <w:keepNext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color w:val="000000"/>
          <w:sz w:val="24"/>
          <w:szCs w:val="24"/>
          <w:lang w:eastAsia="en-GB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Appointment of representatives</w:t>
      </w:r>
      <w:r w:rsidR="00B5029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:</w:t>
      </w:r>
      <w:r w:rsidR="0010432C"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1959A4C" w14:textId="3B7D0514" w:rsidR="0010432C" w:rsidRPr="00B5029D" w:rsidRDefault="00910D25" w:rsidP="002243D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Council</w:t>
      </w:r>
      <w:r w:rsidR="002B7246">
        <w:rPr>
          <w:rFonts w:ascii="Arial" w:hAnsi="Arial" w:cs="Arial"/>
          <w:color w:val="000000"/>
          <w:sz w:val="24"/>
          <w:szCs w:val="24"/>
        </w:rPr>
        <w:t xml:space="preserve"> </w:t>
      </w:r>
      <w:r w:rsidR="0010432C" w:rsidRPr="00B5029D">
        <w:rPr>
          <w:rFonts w:ascii="Arial" w:hAnsi="Arial" w:cs="Arial"/>
          <w:color w:val="000000"/>
          <w:sz w:val="24"/>
          <w:szCs w:val="24"/>
        </w:rPr>
        <w:t>confirm</w:t>
      </w:r>
      <w:r w:rsidR="002B7246">
        <w:rPr>
          <w:rFonts w:ascii="Arial" w:hAnsi="Arial" w:cs="Arial"/>
          <w:color w:val="000000"/>
          <w:sz w:val="24"/>
          <w:szCs w:val="24"/>
        </w:rPr>
        <w:t>ed</w:t>
      </w:r>
      <w:r w:rsidR="0010432C" w:rsidRPr="00B5029D">
        <w:rPr>
          <w:rFonts w:ascii="Arial" w:hAnsi="Arial" w:cs="Arial"/>
          <w:color w:val="000000"/>
          <w:sz w:val="24"/>
          <w:szCs w:val="24"/>
        </w:rPr>
        <w:t xml:space="preserve"> the appointment of representatives to serve on outside bodies.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2835"/>
        <w:gridCol w:w="2653"/>
      </w:tblGrid>
      <w:tr w:rsidR="003F628B" w:rsidRPr="00372F98" w14:paraId="71959A50" w14:textId="77777777" w:rsidTr="005515BB">
        <w:tc>
          <w:tcPr>
            <w:tcW w:w="3686" w:type="dxa"/>
            <w:shd w:val="clear" w:color="auto" w:fill="D0CECE" w:themeFill="background2" w:themeFillShade="E6"/>
          </w:tcPr>
          <w:p w14:paraId="71959A4D" w14:textId="77777777" w:rsidR="003F628B" w:rsidRPr="002F6844" w:rsidRDefault="003F628B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b/>
                <w:color w:val="000000"/>
                <w:lang w:eastAsia="en-GB"/>
              </w:rPr>
              <w:t xml:space="preserve">Name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1959A4E" w14:textId="77777777" w:rsidR="003F628B" w:rsidRPr="002F6844" w:rsidRDefault="003F628B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b/>
                <w:color w:val="000000"/>
                <w:lang w:eastAsia="en-GB"/>
              </w:rPr>
              <w:t>Organised by</w:t>
            </w:r>
          </w:p>
        </w:tc>
        <w:tc>
          <w:tcPr>
            <w:tcW w:w="2653" w:type="dxa"/>
            <w:shd w:val="clear" w:color="auto" w:fill="D0CECE" w:themeFill="background2" w:themeFillShade="E6"/>
          </w:tcPr>
          <w:p w14:paraId="71959A4F" w14:textId="0C315D79" w:rsidR="003F628B" w:rsidRPr="002F6844" w:rsidRDefault="003F628B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b/>
                <w:color w:val="000000"/>
                <w:lang w:eastAsia="en-GB"/>
              </w:rPr>
              <w:t>Representative</w:t>
            </w:r>
          </w:p>
        </w:tc>
      </w:tr>
      <w:tr w:rsidR="00CE18CE" w:rsidRPr="00372F98" w14:paraId="71959A59" w14:textId="77777777" w:rsidTr="005515BB">
        <w:tc>
          <w:tcPr>
            <w:tcW w:w="3686" w:type="dxa"/>
          </w:tcPr>
          <w:p w14:paraId="71959A56" w14:textId="77777777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Oswestry</w:t>
            </w:r>
            <w:r w:rsidR="00CE18CE" w:rsidRPr="002F6844">
              <w:rPr>
                <w:rFonts w:ascii="Arial" w:hAnsi="Arial" w:cs="Arial"/>
                <w:color w:val="000000"/>
                <w:lang w:eastAsia="en-GB"/>
              </w:rPr>
              <w:t xml:space="preserve"> Area Committee</w:t>
            </w:r>
          </w:p>
        </w:tc>
        <w:tc>
          <w:tcPr>
            <w:tcW w:w="2835" w:type="dxa"/>
          </w:tcPr>
          <w:p w14:paraId="71959A57" w14:textId="77777777" w:rsidR="00CE18CE" w:rsidRPr="002F6844" w:rsidRDefault="00CE18CE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SALC</w:t>
            </w:r>
          </w:p>
        </w:tc>
        <w:tc>
          <w:tcPr>
            <w:tcW w:w="2653" w:type="dxa"/>
          </w:tcPr>
          <w:p w14:paraId="71959A58" w14:textId="7FAC75F0" w:rsidR="00CE18CE" w:rsidRPr="002F6844" w:rsidRDefault="00CE18CE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 xml:space="preserve">Cllr </w:t>
            </w:r>
            <w:r w:rsidR="0055736E" w:rsidRPr="002F6844">
              <w:rPr>
                <w:rFonts w:ascii="Arial" w:hAnsi="Arial" w:cs="Arial"/>
                <w:color w:val="000000"/>
                <w:lang w:eastAsia="en-GB"/>
              </w:rPr>
              <w:t>Charles Green</w:t>
            </w:r>
            <w:r w:rsidR="00C223E7">
              <w:rPr>
                <w:rFonts w:ascii="Arial" w:hAnsi="Arial" w:cs="Arial"/>
                <w:color w:val="000000"/>
                <w:lang w:eastAsia="en-GB"/>
              </w:rPr>
              <w:t xml:space="preserve"> &amp; Cllr </w:t>
            </w:r>
            <w:r w:rsidR="002B7246">
              <w:rPr>
                <w:rFonts w:ascii="Arial" w:hAnsi="Arial" w:cs="Arial"/>
                <w:color w:val="000000"/>
                <w:lang w:eastAsia="en-GB"/>
              </w:rPr>
              <w:t>Desmond Hudson</w:t>
            </w:r>
          </w:p>
        </w:tc>
      </w:tr>
      <w:tr w:rsidR="00CE18CE" w:rsidRPr="00372F98" w14:paraId="71959A61" w14:textId="77777777" w:rsidTr="005515BB">
        <w:tc>
          <w:tcPr>
            <w:tcW w:w="3686" w:type="dxa"/>
          </w:tcPr>
          <w:p w14:paraId="71959A5E" w14:textId="77777777" w:rsidR="00CE18CE" w:rsidRPr="002F6844" w:rsidRDefault="00CE18CE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Kinnerley</w:t>
            </w:r>
            <w:r w:rsidR="00DB27E8" w:rsidRPr="002F6844">
              <w:rPr>
                <w:rFonts w:ascii="Arial" w:hAnsi="Arial" w:cs="Arial"/>
                <w:color w:val="000000"/>
                <w:lang w:eastAsia="en-GB"/>
              </w:rPr>
              <w:t xml:space="preserve"> Parochial</w:t>
            </w:r>
            <w:r w:rsidRPr="002F6844">
              <w:rPr>
                <w:rFonts w:ascii="Arial" w:hAnsi="Arial" w:cs="Arial"/>
                <w:color w:val="000000"/>
                <w:lang w:eastAsia="en-GB"/>
              </w:rPr>
              <w:t xml:space="preserve"> Charities</w:t>
            </w:r>
          </w:p>
        </w:tc>
        <w:tc>
          <w:tcPr>
            <w:tcW w:w="2835" w:type="dxa"/>
          </w:tcPr>
          <w:p w14:paraId="71959A5F" w14:textId="77777777" w:rsidR="00CE18CE" w:rsidRPr="002F6844" w:rsidRDefault="00DB27E8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Robert Brown</w:t>
            </w:r>
          </w:p>
        </w:tc>
        <w:tc>
          <w:tcPr>
            <w:tcW w:w="2653" w:type="dxa"/>
          </w:tcPr>
          <w:p w14:paraId="71959A60" w14:textId="77777777" w:rsidR="00CE18CE" w:rsidRPr="002F6844" w:rsidRDefault="00CE18CE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Cllr Lorraine Jones</w:t>
            </w:r>
          </w:p>
        </w:tc>
      </w:tr>
      <w:tr w:rsidR="00CE18CE" w:rsidRPr="00372F98" w14:paraId="71959A69" w14:textId="77777777" w:rsidTr="005515BB">
        <w:tc>
          <w:tcPr>
            <w:tcW w:w="3686" w:type="dxa"/>
          </w:tcPr>
          <w:p w14:paraId="71959A66" w14:textId="77777777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Maesbrook Village Hall Committee</w:t>
            </w:r>
          </w:p>
        </w:tc>
        <w:tc>
          <w:tcPr>
            <w:tcW w:w="2835" w:type="dxa"/>
          </w:tcPr>
          <w:p w14:paraId="71959A67" w14:textId="77777777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Chair – Cathy Preston</w:t>
            </w:r>
          </w:p>
        </w:tc>
        <w:tc>
          <w:tcPr>
            <w:tcW w:w="2653" w:type="dxa"/>
          </w:tcPr>
          <w:p w14:paraId="71959A68" w14:textId="77777777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Cllr Mandy Chapman</w:t>
            </w:r>
          </w:p>
        </w:tc>
      </w:tr>
      <w:tr w:rsidR="00CE18CE" w:rsidRPr="00372F98" w14:paraId="71959A6D" w14:textId="77777777" w:rsidTr="005515BB">
        <w:tc>
          <w:tcPr>
            <w:tcW w:w="3686" w:type="dxa"/>
          </w:tcPr>
          <w:p w14:paraId="71959A6A" w14:textId="77777777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Kinnerley Parish Hall Committee</w:t>
            </w:r>
          </w:p>
        </w:tc>
        <w:tc>
          <w:tcPr>
            <w:tcW w:w="2835" w:type="dxa"/>
          </w:tcPr>
          <w:p w14:paraId="71959A6B" w14:textId="19CAAC0D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 xml:space="preserve">Chair – </w:t>
            </w:r>
            <w:r w:rsidR="0055736E" w:rsidRPr="002F6844">
              <w:rPr>
                <w:rFonts w:ascii="Arial" w:hAnsi="Arial" w:cs="Arial"/>
                <w:color w:val="000000"/>
                <w:lang w:eastAsia="en-GB"/>
              </w:rPr>
              <w:t>Jeremy Lee</w:t>
            </w:r>
          </w:p>
        </w:tc>
        <w:tc>
          <w:tcPr>
            <w:tcW w:w="2653" w:type="dxa"/>
          </w:tcPr>
          <w:p w14:paraId="71959A6C" w14:textId="435769DC" w:rsidR="00CE18CE" w:rsidRPr="002F6844" w:rsidRDefault="006578E7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 xml:space="preserve">Cllr </w:t>
            </w:r>
            <w:r w:rsidR="00826437">
              <w:rPr>
                <w:rFonts w:ascii="Arial" w:hAnsi="Arial" w:cs="Arial"/>
                <w:color w:val="000000"/>
                <w:lang w:eastAsia="en-GB"/>
              </w:rPr>
              <w:t>Richard Greening</w:t>
            </w:r>
          </w:p>
        </w:tc>
      </w:tr>
      <w:tr w:rsidR="00D57D6D" w:rsidRPr="00372F98" w14:paraId="315354DE" w14:textId="77777777" w:rsidTr="005515BB">
        <w:tc>
          <w:tcPr>
            <w:tcW w:w="3686" w:type="dxa"/>
          </w:tcPr>
          <w:p w14:paraId="03086E80" w14:textId="636ABFB7" w:rsidR="00D57D6D" w:rsidRPr="002F6844" w:rsidRDefault="00D57D6D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CIL working Group</w:t>
            </w:r>
          </w:p>
        </w:tc>
        <w:tc>
          <w:tcPr>
            <w:tcW w:w="2835" w:type="dxa"/>
          </w:tcPr>
          <w:p w14:paraId="7583DAF8" w14:textId="2B82B911" w:rsidR="00D57D6D" w:rsidRPr="002F6844" w:rsidRDefault="00317CF9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KPC</w:t>
            </w:r>
          </w:p>
        </w:tc>
        <w:tc>
          <w:tcPr>
            <w:tcW w:w="2653" w:type="dxa"/>
          </w:tcPr>
          <w:p w14:paraId="5E745E52" w14:textId="0EC27E80" w:rsidR="00D57D6D" w:rsidRPr="002F6844" w:rsidRDefault="00CF3994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Chair and representatives of each ward</w:t>
            </w:r>
            <w:r w:rsidR="00D940F8">
              <w:rPr>
                <w:rFonts w:ascii="Arial" w:hAnsi="Arial" w:cs="Arial"/>
                <w:color w:val="000000"/>
                <w:lang w:eastAsia="en-GB"/>
              </w:rPr>
              <w:t xml:space="preserve"> (Cllrs </w:t>
            </w:r>
            <w:r w:rsidR="00F34CD1">
              <w:rPr>
                <w:rFonts w:ascii="Arial" w:hAnsi="Arial" w:cs="Arial"/>
                <w:color w:val="000000"/>
                <w:lang w:eastAsia="en-GB"/>
              </w:rPr>
              <w:t xml:space="preserve">Mark Cuthbert-Brown, </w:t>
            </w:r>
            <w:r w:rsidR="00D940F8">
              <w:rPr>
                <w:rFonts w:ascii="Arial" w:hAnsi="Arial" w:cs="Arial"/>
                <w:color w:val="000000"/>
                <w:lang w:eastAsia="en-GB"/>
              </w:rPr>
              <w:t>Desmond Hudson,</w:t>
            </w:r>
            <w:r w:rsidR="00F34CD1">
              <w:rPr>
                <w:rFonts w:ascii="Arial" w:hAnsi="Arial" w:cs="Arial"/>
                <w:color w:val="000000"/>
                <w:lang w:eastAsia="en-GB"/>
              </w:rPr>
              <w:t xml:space="preserve"> Dan Widdon)</w:t>
            </w:r>
            <w:r w:rsidR="00D940F8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053ACF" w:rsidRPr="00372F98" w14:paraId="511D3610" w14:textId="77777777" w:rsidTr="005515BB">
        <w:tc>
          <w:tcPr>
            <w:tcW w:w="3686" w:type="dxa"/>
          </w:tcPr>
          <w:p w14:paraId="73532EFA" w14:textId="753E09B5" w:rsidR="00053ACF" w:rsidRDefault="00053ACF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Flood Protection Working Group</w:t>
            </w:r>
          </w:p>
        </w:tc>
        <w:tc>
          <w:tcPr>
            <w:tcW w:w="2835" w:type="dxa"/>
          </w:tcPr>
          <w:p w14:paraId="593E2FF2" w14:textId="572BDE52" w:rsidR="00053ACF" w:rsidRPr="002F6844" w:rsidRDefault="00317CF9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KPC</w:t>
            </w:r>
          </w:p>
        </w:tc>
        <w:tc>
          <w:tcPr>
            <w:tcW w:w="2653" w:type="dxa"/>
          </w:tcPr>
          <w:p w14:paraId="41C22BF5" w14:textId="562ED7B7" w:rsidR="00053ACF" w:rsidRDefault="00317CF9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Cllrs </w:t>
            </w:r>
            <w:r w:rsidR="00175150">
              <w:rPr>
                <w:rFonts w:ascii="Arial" w:hAnsi="Arial" w:cs="Arial"/>
                <w:color w:val="000000"/>
                <w:lang w:eastAsia="en-GB"/>
              </w:rPr>
              <w:t xml:space="preserve">Nick Barclay, Mark Cuthbert-Brown, </w:t>
            </w:r>
            <w:r>
              <w:rPr>
                <w:rFonts w:ascii="Arial" w:hAnsi="Arial" w:cs="Arial"/>
                <w:color w:val="000000"/>
                <w:lang w:eastAsia="en-GB"/>
              </w:rPr>
              <w:t>Charles Green, Lorr</w:t>
            </w:r>
            <w:r w:rsidR="00B16D0E">
              <w:rPr>
                <w:rFonts w:ascii="Arial" w:hAnsi="Arial" w:cs="Arial"/>
                <w:color w:val="000000"/>
                <w:lang w:eastAsia="en-GB"/>
              </w:rPr>
              <w:t>ai</w:t>
            </w:r>
            <w:r>
              <w:rPr>
                <w:rFonts w:ascii="Arial" w:hAnsi="Arial" w:cs="Arial"/>
                <w:color w:val="000000"/>
                <w:lang w:eastAsia="en-GB"/>
              </w:rPr>
              <w:t>ne Jones</w:t>
            </w:r>
          </w:p>
        </w:tc>
      </w:tr>
      <w:tr w:rsidR="000F7F69" w:rsidRPr="00372F98" w14:paraId="6EB43051" w14:textId="77777777" w:rsidTr="005515BB">
        <w:tc>
          <w:tcPr>
            <w:tcW w:w="3686" w:type="dxa"/>
          </w:tcPr>
          <w:p w14:paraId="696DD9D5" w14:textId="7B49AD8B" w:rsidR="000F7F69" w:rsidRDefault="000F7F69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Kinnerley Shop Working Group</w:t>
            </w:r>
          </w:p>
        </w:tc>
        <w:tc>
          <w:tcPr>
            <w:tcW w:w="2835" w:type="dxa"/>
          </w:tcPr>
          <w:p w14:paraId="364AA9A7" w14:textId="631B086A" w:rsidR="00D5689C" w:rsidRPr="002F6844" w:rsidRDefault="001840CE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Chair: Steve </w:t>
            </w:r>
            <w:r w:rsidR="00053ACF">
              <w:rPr>
                <w:rFonts w:ascii="Arial" w:hAnsi="Arial" w:cs="Arial"/>
                <w:color w:val="000000"/>
                <w:lang w:eastAsia="en-GB"/>
              </w:rPr>
              <w:t>Irvin</w:t>
            </w:r>
          </w:p>
        </w:tc>
        <w:tc>
          <w:tcPr>
            <w:tcW w:w="2653" w:type="dxa"/>
          </w:tcPr>
          <w:p w14:paraId="695B4D5F" w14:textId="096F422A" w:rsidR="000F7F69" w:rsidRPr="002F6844" w:rsidRDefault="001840CE" w:rsidP="00EF76F5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Cllr</w:t>
            </w:r>
            <w:r w:rsidR="00B40386">
              <w:rPr>
                <w:rFonts w:ascii="Arial" w:hAnsi="Arial" w:cs="Arial"/>
                <w:color w:val="000000"/>
                <w:lang w:eastAsia="en-GB"/>
              </w:rPr>
              <w:t xml:space="preserve">s </w:t>
            </w:r>
            <w:r>
              <w:rPr>
                <w:rFonts w:ascii="Arial" w:hAnsi="Arial" w:cs="Arial"/>
                <w:color w:val="000000"/>
                <w:lang w:eastAsia="en-GB"/>
              </w:rPr>
              <w:t>Desmond Hudson; Richard Greening</w:t>
            </w:r>
            <w:r w:rsidR="00B40386">
              <w:rPr>
                <w:rFonts w:ascii="Arial" w:hAnsi="Arial" w:cs="Arial"/>
                <w:color w:val="000000"/>
                <w:lang w:eastAsia="en-GB"/>
              </w:rPr>
              <w:t xml:space="preserve">; </w:t>
            </w:r>
          </w:p>
        </w:tc>
      </w:tr>
      <w:tr w:rsidR="000F7F69" w:rsidRPr="00372F98" w14:paraId="30C8922C" w14:textId="77777777" w:rsidTr="005515BB">
        <w:tc>
          <w:tcPr>
            <w:tcW w:w="3686" w:type="dxa"/>
          </w:tcPr>
          <w:p w14:paraId="3CC10B77" w14:textId="60CABD67" w:rsidR="000F7F69" w:rsidRDefault="000F7F69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Fitness Equipment Working Group</w:t>
            </w:r>
          </w:p>
        </w:tc>
        <w:tc>
          <w:tcPr>
            <w:tcW w:w="2835" w:type="dxa"/>
          </w:tcPr>
          <w:p w14:paraId="54E1A24E" w14:textId="5C455326" w:rsidR="000F7F69" w:rsidRPr="002F6844" w:rsidRDefault="005D521C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KPC</w:t>
            </w:r>
          </w:p>
        </w:tc>
        <w:tc>
          <w:tcPr>
            <w:tcW w:w="2653" w:type="dxa"/>
          </w:tcPr>
          <w:p w14:paraId="6F1C6E83" w14:textId="1CD6B9A5" w:rsidR="000F7F69" w:rsidRPr="002F6844" w:rsidRDefault="007E473F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Cllr</w:t>
            </w:r>
            <w:r w:rsidR="002400EE">
              <w:rPr>
                <w:rFonts w:ascii="Arial" w:hAnsi="Arial" w:cs="Arial"/>
                <w:color w:val="000000"/>
                <w:lang w:eastAsia="en-GB"/>
              </w:rPr>
              <w:t>s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Richard Greening</w:t>
            </w:r>
          </w:p>
        </w:tc>
      </w:tr>
      <w:tr w:rsidR="005D521C" w:rsidRPr="00372F98" w14:paraId="65908077" w14:textId="77777777" w:rsidTr="005515BB">
        <w:tc>
          <w:tcPr>
            <w:tcW w:w="3686" w:type="dxa"/>
          </w:tcPr>
          <w:p w14:paraId="55AE433E" w14:textId="603396E9" w:rsidR="005D521C" w:rsidRDefault="005D521C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HR Committee</w:t>
            </w:r>
          </w:p>
        </w:tc>
        <w:tc>
          <w:tcPr>
            <w:tcW w:w="2835" w:type="dxa"/>
          </w:tcPr>
          <w:p w14:paraId="195672C0" w14:textId="17C89320" w:rsidR="005D521C" w:rsidRPr="002F6844" w:rsidRDefault="005D521C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KPC</w:t>
            </w:r>
          </w:p>
        </w:tc>
        <w:tc>
          <w:tcPr>
            <w:tcW w:w="2653" w:type="dxa"/>
          </w:tcPr>
          <w:p w14:paraId="247CDF55" w14:textId="4F6E7B24" w:rsidR="005D521C" w:rsidRDefault="005D521C" w:rsidP="002243D3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Cllrs </w:t>
            </w:r>
            <w:r w:rsidR="00CB5684">
              <w:rPr>
                <w:rFonts w:ascii="Arial" w:hAnsi="Arial" w:cs="Arial"/>
                <w:color w:val="000000"/>
                <w:lang w:eastAsia="en-GB"/>
              </w:rPr>
              <w:t xml:space="preserve">Nick Barclay, </w:t>
            </w:r>
            <w:r>
              <w:rPr>
                <w:rFonts w:ascii="Arial" w:hAnsi="Arial" w:cs="Arial"/>
                <w:color w:val="000000"/>
                <w:lang w:eastAsia="en-GB"/>
              </w:rPr>
              <w:t>Charles Green, Desmond Hudson</w:t>
            </w:r>
          </w:p>
        </w:tc>
      </w:tr>
    </w:tbl>
    <w:p w14:paraId="71959A6E" w14:textId="77777777" w:rsidR="006578E7" w:rsidRDefault="006578E7" w:rsidP="002243D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28C0F67E" w14:textId="7A085BD6" w:rsidR="001505D9" w:rsidRPr="00B5029D" w:rsidRDefault="001505D9" w:rsidP="002243D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B5029D">
        <w:rPr>
          <w:rFonts w:ascii="Arial" w:hAnsi="Arial" w:cs="Arial"/>
          <w:color w:val="000000"/>
          <w:sz w:val="24"/>
          <w:szCs w:val="24"/>
        </w:rPr>
        <w:t xml:space="preserve">Consider </w:t>
      </w:r>
      <w:r w:rsidR="00CE37D7">
        <w:rPr>
          <w:rFonts w:ascii="Arial" w:hAnsi="Arial" w:cs="Arial"/>
          <w:color w:val="000000"/>
          <w:sz w:val="24"/>
          <w:szCs w:val="24"/>
        </w:rPr>
        <w:t xml:space="preserve">and agree any </w:t>
      </w:r>
      <w:r w:rsidR="009C3D33" w:rsidRPr="00B5029D">
        <w:rPr>
          <w:rFonts w:ascii="Arial" w:hAnsi="Arial" w:cs="Arial"/>
          <w:color w:val="000000"/>
          <w:sz w:val="24"/>
          <w:szCs w:val="24"/>
        </w:rPr>
        <w:t>additional</w:t>
      </w:r>
      <w:r w:rsidRPr="00B5029D">
        <w:rPr>
          <w:rFonts w:ascii="Arial" w:hAnsi="Arial" w:cs="Arial"/>
          <w:color w:val="000000"/>
          <w:sz w:val="24"/>
          <w:szCs w:val="24"/>
        </w:rPr>
        <w:t xml:space="preserve"> </w:t>
      </w:r>
      <w:r w:rsidR="007D0AE3" w:rsidRPr="00B5029D">
        <w:rPr>
          <w:rFonts w:ascii="Arial" w:hAnsi="Arial" w:cs="Arial"/>
          <w:color w:val="000000"/>
          <w:sz w:val="24"/>
          <w:szCs w:val="24"/>
        </w:rPr>
        <w:t>representations</w:t>
      </w:r>
      <w:r w:rsidR="00EA4AAE">
        <w:rPr>
          <w:rFonts w:ascii="Arial" w:hAnsi="Arial" w:cs="Arial"/>
          <w:color w:val="000000"/>
          <w:sz w:val="24"/>
          <w:szCs w:val="24"/>
        </w:rPr>
        <w:t>:</w:t>
      </w:r>
      <w:r w:rsidR="005D521C">
        <w:rPr>
          <w:rFonts w:ascii="Arial" w:hAnsi="Arial" w:cs="Arial"/>
          <w:color w:val="000000"/>
          <w:sz w:val="24"/>
          <w:szCs w:val="24"/>
        </w:rPr>
        <w:t xml:space="preserve"> </w:t>
      </w:r>
      <w:r w:rsidR="00EA4AAE">
        <w:rPr>
          <w:rFonts w:ascii="Arial" w:hAnsi="Arial" w:cs="Arial"/>
          <w:color w:val="000000"/>
          <w:sz w:val="24"/>
          <w:szCs w:val="24"/>
        </w:rPr>
        <w:t>None</w:t>
      </w:r>
    </w:p>
    <w:p w14:paraId="64C5045E" w14:textId="77777777" w:rsidR="00B00EA1" w:rsidRPr="00627A11" w:rsidRDefault="00B00EA1" w:rsidP="00224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lastRenderedPageBreak/>
        <w:t>Financial Matters:</w:t>
      </w:r>
    </w:p>
    <w:p w14:paraId="64DD0809" w14:textId="2E71F418" w:rsidR="005B3B4A" w:rsidRPr="00625304" w:rsidRDefault="00625304" w:rsidP="0022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625304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627A11" w:rsidRPr="00625304">
        <w:rPr>
          <w:rFonts w:ascii="Arial" w:hAnsi="Arial" w:cs="Arial"/>
          <w:color w:val="000000"/>
          <w:sz w:val="24"/>
          <w:szCs w:val="24"/>
        </w:rPr>
        <w:t>note</w:t>
      </w:r>
      <w:r w:rsidRPr="00625304">
        <w:rPr>
          <w:rFonts w:ascii="Arial" w:hAnsi="Arial" w:cs="Arial"/>
          <w:color w:val="000000"/>
          <w:sz w:val="24"/>
          <w:szCs w:val="24"/>
        </w:rPr>
        <w:t>d</w:t>
      </w:r>
      <w:r w:rsidR="00627A11" w:rsidRPr="00625304">
        <w:rPr>
          <w:rFonts w:ascii="Arial" w:hAnsi="Arial" w:cs="Arial"/>
          <w:color w:val="000000"/>
          <w:sz w:val="24"/>
          <w:szCs w:val="24"/>
        </w:rPr>
        <w:t xml:space="preserve"> </w:t>
      </w:r>
      <w:r w:rsidR="005B3B4A" w:rsidRPr="00625304">
        <w:rPr>
          <w:rFonts w:ascii="Arial" w:hAnsi="Arial" w:cs="Arial"/>
          <w:color w:val="000000"/>
          <w:sz w:val="24"/>
          <w:szCs w:val="24"/>
        </w:rPr>
        <w:t>receipts – £</w:t>
      </w:r>
      <w:r w:rsidR="002701A6" w:rsidRPr="00625304">
        <w:rPr>
          <w:rFonts w:ascii="Arial" w:hAnsi="Arial" w:cs="Arial"/>
          <w:color w:val="000000"/>
          <w:sz w:val="24"/>
          <w:szCs w:val="24"/>
        </w:rPr>
        <w:t>2</w:t>
      </w:r>
      <w:r w:rsidR="00871116" w:rsidRPr="00625304">
        <w:rPr>
          <w:rFonts w:ascii="Arial" w:hAnsi="Arial" w:cs="Arial"/>
          <w:color w:val="000000"/>
          <w:sz w:val="24"/>
          <w:szCs w:val="24"/>
        </w:rPr>
        <w:t>,</w:t>
      </w:r>
      <w:r w:rsidR="002701A6" w:rsidRPr="00625304">
        <w:rPr>
          <w:rFonts w:ascii="Arial" w:hAnsi="Arial" w:cs="Arial"/>
          <w:color w:val="000000"/>
          <w:sz w:val="24"/>
          <w:szCs w:val="24"/>
        </w:rPr>
        <w:t>848</w:t>
      </w:r>
      <w:r w:rsidR="00A075BE" w:rsidRPr="00625304">
        <w:rPr>
          <w:rFonts w:ascii="Arial" w:hAnsi="Arial" w:cs="Arial"/>
          <w:color w:val="000000"/>
          <w:sz w:val="24"/>
          <w:szCs w:val="24"/>
        </w:rPr>
        <w:t xml:space="preserve">.35 (VAT 23-24); </w:t>
      </w:r>
      <w:r w:rsidR="00116231" w:rsidRPr="00625304">
        <w:rPr>
          <w:rFonts w:ascii="Arial" w:hAnsi="Arial" w:cs="Arial"/>
          <w:color w:val="000000"/>
          <w:sz w:val="24"/>
          <w:szCs w:val="24"/>
        </w:rPr>
        <w:t>£375 (Hiscox for tree work)</w:t>
      </w:r>
      <w:r w:rsidR="00D71C8D" w:rsidRPr="00625304">
        <w:rPr>
          <w:rFonts w:ascii="Arial" w:hAnsi="Arial" w:cs="Arial"/>
          <w:color w:val="000000"/>
          <w:sz w:val="24"/>
          <w:szCs w:val="24"/>
        </w:rPr>
        <w:t>; £26,995 (precept 25</w:t>
      </w:r>
      <w:r w:rsidR="00356052" w:rsidRPr="00625304">
        <w:rPr>
          <w:rFonts w:ascii="Arial" w:hAnsi="Arial" w:cs="Arial"/>
          <w:color w:val="000000"/>
          <w:sz w:val="24"/>
          <w:szCs w:val="24"/>
        </w:rPr>
        <w:t>-</w:t>
      </w:r>
      <w:r w:rsidR="00D71C8D" w:rsidRPr="00625304">
        <w:rPr>
          <w:rFonts w:ascii="Arial" w:hAnsi="Arial" w:cs="Arial"/>
          <w:color w:val="000000"/>
          <w:sz w:val="24"/>
          <w:szCs w:val="24"/>
        </w:rPr>
        <w:t>26)</w:t>
      </w:r>
    </w:p>
    <w:p w14:paraId="36A6D307" w14:textId="7A8B6C77" w:rsidR="00627A11" w:rsidRPr="00625304" w:rsidRDefault="008B6AB1" w:rsidP="0022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5B3B4A" w:rsidRPr="00625304">
        <w:rPr>
          <w:rFonts w:ascii="Arial" w:hAnsi="Arial" w:cs="Arial"/>
          <w:color w:val="000000"/>
          <w:sz w:val="24"/>
          <w:szCs w:val="24"/>
        </w:rPr>
        <w:t>note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="005B3B4A" w:rsidRPr="00625304">
        <w:rPr>
          <w:rFonts w:ascii="Arial" w:hAnsi="Arial" w:cs="Arial"/>
          <w:color w:val="000000"/>
          <w:sz w:val="24"/>
          <w:szCs w:val="24"/>
        </w:rPr>
        <w:t xml:space="preserve"> </w:t>
      </w:r>
      <w:r w:rsidR="00627A11" w:rsidRPr="00625304">
        <w:rPr>
          <w:rFonts w:ascii="Arial" w:hAnsi="Arial" w:cs="Arial"/>
          <w:color w:val="000000"/>
          <w:sz w:val="24"/>
          <w:szCs w:val="24"/>
        </w:rPr>
        <w:t xml:space="preserve">bank </w:t>
      </w:r>
      <w:r w:rsidR="007D0AE3" w:rsidRPr="00625304">
        <w:rPr>
          <w:rFonts w:ascii="Arial" w:hAnsi="Arial" w:cs="Arial"/>
          <w:color w:val="000000"/>
          <w:sz w:val="24"/>
          <w:szCs w:val="24"/>
        </w:rPr>
        <w:t>reconciliation</w:t>
      </w:r>
      <w:r w:rsidR="00674ACF" w:rsidRPr="00625304">
        <w:rPr>
          <w:rFonts w:ascii="Arial" w:hAnsi="Arial" w:cs="Arial"/>
          <w:color w:val="000000"/>
          <w:sz w:val="24"/>
          <w:szCs w:val="24"/>
        </w:rPr>
        <w:t xml:space="preserve"> as shown on appendix B</w:t>
      </w:r>
    </w:p>
    <w:p w14:paraId="7959A20F" w14:textId="43F32645" w:rsidR="00567587" w:rsidRDefault="008B6AB1" w:rsidP="0022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B6AB1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627A11" w:rsidRPr="008B6AB1">
        <w:rPr>
          <w:rFonts w:ascii="Arial" w:hAnsi="Arial" w:cs="Arial"/>
          <w:color w:val="000000"/>
          <w:sz w:val="24"/>
          <w:szCs w:val="24"/>
        </w:rPr>
        <w:t>approve</w:t>
      </w:r>
      <w:r w:rsidRPr="008B6AB1">
        <w:rPr>
          <w:rFonts w:ascii="Arial" w:hAnsi="Arial" w:cs="Arial"/>
          <w:color w:val="000000"/>
          <w:sz w:val="24"/>
          <w:szCs w:val="24"/>
        </w:rPr>
        <w:t>d</w:t>
      </w:r>
      <w:r w:rsidR="00627A11" w:rsidRPr="008B6AB1">
        <w:rPr>
          <w:rFonts w:ascii="Arial" w:hAnsi="Arial" w:cs="Arial"/>
          <w:color w:val="000000"/>
          <w:sz w:val="24"/>
          <w:szCs w:val="24"/>
        </w:rPr>
        <w:t xml:space="preserve"> payments as </w:t>
      </w:r>
      <w:r w:rsidR="003D1EE3" w:rsidRPr="008B6AB1">
        <w:rPr>
          <w:rFonts w:ascii="Arial" w:hAnsi="Arial" w:cs="Arial"/>
          <w:color w:val="000000"/>
          <w:sz w:val="24"/>
          <w:szCs w:val="24"/>
        </w:rPr>
        <w:t>shown</w:t>
      </w:r>
      <w:r w:rsidR="00627A11" w:rsidRPr="008B6AB1">
        <w:rPr>
          <w:rFonts w:ascii="Arial" w:hAnsi="Arial" w:cs="Arial"/>
          <w:color w:val="000000"/>
          <w:sz w:val="24"/>
          <w:szCs w:val="24"/>
        </w:rPr>
        <w:t xml:space="preserve"> on appendix</w:t>
      </w:r>
      <w:r w:rsidR="003D1EE3" w:rsidRPr="008B6AB1">
        <w:rPr>
          <w:rFonts w:ascii="Arial" w:hAnsi="Arial" w:cs="Arial"/>
          <w:color w:val="000000"/>
          <w:sz w:val="24"/>
          <w:szCs w:val="24"/>
        </w:rPr>
        <w:t xml:space="preserve"> B</w:t>
      </w:r>
    </w:p>
    <w:p w14:paraId="7FF93A60" w14:textId="32AEFACA" w:rsidR="003B4EEF" w:rsidRPr="008B6AB1" w:rsidRDefault="003B4EEF" w:rsidP="002243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Council agreed to include Cllr Desmond Hudson as a signatory</w:t>
      </w:r>
    </w:p>
    <w:p w14:paraId="18B7F41E" w14:textId="77777777" w:rsidR="00627A11" w:rsidRPr="00B00EA1" w:rsidRDefault="00627A11" w:rsidP="002243D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71959A92" w14:textId="79FCA658" w:rsidR="00475A6D" w:rsidRPr="00044B7D" w:rsidRDefault="00651A59" w:rsidP="002243D3">
      <w:pPr>
        <w:numPr>
          <w:ilvl w:val="0"/>
          <w:numId w:val="1"/>
        </w:numPr>
        <w:autoSpaceDE w:val="0"/>
        <w:autoSpaceDN w:val="0"/>
        <w:adjustRightInd w:val="0"/>
        <w:spacing w:after="29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Dates and times of ordinary meetings </w:t>
      </w:r>
      <w:r w:rsidR="000C3F5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–</w:t>
      </w:r>
      <w:r w:rsidR="0010432C"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0C3F58" w:rsidRPr="000C3F58">
        <w:rPr>
          <w:rFonts w:ascii="Arial" w:hAnsi="Arial" w:cs="Arial"/>
          <w:color w:val="000000"/>
          <w:sz w:val="24"/>
          <w:szCs w:val="24"/>
          <w:lang w:eastAsia="en-GB"/>
        </w:rPr>
        <w:t xml:space="preserve">Council </w:t>
      </w:r>
      <w:r w:rsidR="0010432C" w:rsidRPr="000C3F58">
        <w:rPr>
          <w:rFonts w:ascii="Arial" w:hAnsi="Arial" w:cs="Arial"/>
          <w:color w:val="000000"/>
          <w:sz w:val="24"/>
          <w:szCs w:val="24"/>
          <w:lang w:eastAsia="en-GB"/>
        </w:rPr>
        <w:t>confir</w:t>
      </w:r>
      <w:r w:rsidR="0010432C" w:rsidRPr="00372F98">
        <w:rPr>
          <w:rFonts w:ascii="Arial" w:hAnsi="Arial" w:cs="Arial"/>
          <w:color w:val="000000"/>
          <w:sz w:val="24"/>
          <w:szCs w:val="24"/>
          <w:lang w:eastAsia="en-GB"/>
        </w:rPr>
        <w:t>m</w:t>
      </w:r>
      <w:r w:rsidR="000C3F58">
        <w:rPr>
          <w:rFonts w:ascii="Arial" w:hAnsi="Arial" w:cs="Arial"/>
          <w:color w:val="000000"/>
          <w:sz w:val="24"/>
          <w:szCs w:val="24"/>
          <w:lang w:eastAsia="en-GB"/>
        </w:rPr>
        <w:t>ed</w:t>
      </w:r>
      <w:r w:rsidR="0010432C" w:rsidRPr="00372F98">
        <w:rPr>
          <w:rFonts w:ascii="Arial" w:hAnsi="Arial" w:cs="Arial"/>
          <w:color w:val="000000"/>
          <w:sz w:val="24"/>
          <w:szCs w:val="24"/>
          <w:lang w:eastAsia="en-GB"/>
        </w:rPr>
        <w:t xml:space="preserve"> the dates and times of or</w:t>
      </w:r>
      <w:r w:rsidR="00D21C64" w:rsidRPr="00372F98">
        <w:rPr>
          <w:rFonts w:ascii="Arial" w:hAnsi="Arial" w:cs="Arial"/>
          <w:color w:val="000000"/>
          <w:sz w:val="24"/>
          <w:szCs w:val="24"/>
          <w:lang w:eastAsia="en-GB"/>
        </w:rPr>
        <w:t>dinary meetings of the Council</w:t>
      </w:r>
      <w:r w:rsidR="00C431DE" w:rsidRPr="00372F98">
        <w:rPr>
          <w:rFonts w:ascii="Arial" w:hAnsi="Arial" w:cs="Arial"/>
          <w:color w:val="000000"/>
          <w:sz w:val="24"/>
          <w:szCs w:val="24"/>
          <w:lang w:eastAsia="en-GB"/>
        </w:rPr>
        <w:t xml:space="preserve"> for 202</w:t>
      </w:r>
      <w:r w:rsidR="00374F8C">
        <w:rPr>
          <w:rFonts w:ascii="Arial" w:hAnsi="Arial" w:cs="Arial"/>
          <w:color w:val="000000"/>
          <w:sz w:val="24"/>
          <w:szCs w:val="24"/>
          <w:lang w:eastAsia="en-GB"/>
        </w:rPr>
        <w:t>5</w:t>
      </w:r>
      <w:r w:rsidR="00251AEC" w:rsidRPr="00372F98">
        <w:rPr>
          <w:rFonts w:ascii="Arial" w:hAnsi="Arial" w:cs="Arial"/>
          <w:color w:val="000000"/>
          <w:sz w:val="24"/>
          <w:szCs w:val="24"/>
          <w:lang w:eastAsia="en-GB"/>
        </w:rPr>
        <w:t>/20</w:t>
      </w:r>
      <w:r w:rsidR="00C431DE" w:rsidRPr="00372F98">
        <w:rPr>
          <w:rFonts w:ascii="Arial" w:hAnsi="Arial" w:cs="Arial"/>
          <w:color w:val="000000"/>
          <w:sz w:val="24"/>
          <w:szCs w:val="24"/>
          <w:lang w:eastAsia="en-GB"/>
        </w:rPr>
        <w:t>2</w:t>
      </w:r>
      <w:r w:rsidR="00374F8C">
        <w:rPr>
          <w:rFonts w:ascii="Arial" w:hAnsi="Arial" w:cs="Arial"/>
          <w:color w:val="000000"/>
          <w:sz w:val="24"/>
          <w:szCs w:val="24"/>
          <w:lang w:eastAsia="en-GB"/>
        </w:rPr>
        <w:t>6</w:t>
      </w:r>
      <w:r w:rsidR="00D21C64" w:rsidRPr="00372F98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3F628B" w:rsidRPr="00372F98">
        <w:rPr>
          <w:rFonts w:ascii="Arial" w:hAnsi="Arial" w:cs="Arial"/>
          <w:color w:val="000000"/>
          <w:sz w:val="24"/>
          <w:szCs w:val="24"/>
          <w:lang w:eastAsia="en-GB"/>
        </w:rPr>
        <w:t>(Proposed l</w:t>
      </w:r>
      <w:r w:rsidR="00C431DE" w:rsidRPr="00372F98">
        <w:rPr>
          <w:rFonts w:ascii="Arial" w:hAnsi="Arial" w:cs="Arial"/>
          <w:color w:val="000000"/>
          <w:sz w:val="24"/>
          <w:szCs w:val="24"/>
          <w:lang w:eastAsia="en-GB"/>
        </w:rPr>
        <w:t>ist of dates</w:t>
      </w:r>
      <w:r w:rsidR="00D21C64" w:rsidRPr="00372F98">
        <w:rPr>
          <w:rFonts w:ascii="Arial" w:hAnsi="Arial" w:cs="Arial"/>
          <w:color w:val="000000"/>
          <w:sz w:val="24"/>
          <w:szCs w:val="24"/>
          <w:lang w:eastAsia="en-GB"/>
        </w:rPr>
        <w:t xml:space="preserve"> enclosed</w:t>
      </w:r>
      <w:r w:rsidR="00294AB1">
        <w:rPr>
          <w:rFonts w:ascii="Arial" w:hAnsi="Arial" w:cs="Arial"/>
          <w:color w:val="000000"/>
          <w:sz w:val="24"/>
          <w:szCs w:val="24"/>
          <w:lang w:eastAsia="en-GB"/>
        </w:rPr>
        <w:t xml:space="preserve"> – appendix </w:t>
      </w:r>
      <w:r w:rsidR="00CA6118">
        <w:rPr>
          <w:rFonts w:ascii="Arial" w:hAnsi="Arial" w:cs="Arial"/>
          <w:color w:val="000000"/>
          <w:sz w:val="24"/>
          <w:szCs w:val="24"/>
          <w:lang w:eastAsia="en-GB"/>
        </w:rPr>
        <w:t>C</w:t>
      </w:r>
      <w:r w:rsidR="00CE37D7">
        <w:rPr>
          <w:rFonts w:ascii="Arial" w:hAnsi="Arial" w:cs="Arial"/>
          <w:color w:val="000000"/>
          <w:sz w:val="24"/>
          <w:szCs w:val="24"/>
          <w:lang w:eastAsia="en-GB"/>
        </w:rPr>
        <w:t>)</w:t>
      </w:r>
    </w:p>
    <w:p w14:paraId="522345DF" w14:textId="397476AD" w:rsidR="00C66AB0" w:rsidRPr="000C3F58" w:rsidRDefault="00C66AB0" w:rsidP="002243D3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>Items for next meeting – not for debate or discussion</w:t>
      </w:r>
      <w:r w:rsidR="00C77739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4EC3D0E7" w14:textId="2A635222" w:rsidR="00C66AB0" w:rsidRPr="00C04CFC" w:rsidRDefault="003000A9" w:rsidP="002243D3">
      <w:pPr>
        <w:pStyle w:val="ListParagraph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C04CFC">
        <w:rPr>
          <w:rFonts w:ascii="Arial" w:hAnsi="Arial" w:cs="Arial"/>
          <w:color w:val="000000"/>
          <w:sz w:val="24"/>
          <w:szCs w:val="24"/>
        </w:rPr>
        <w:t>Review of financial accounts for the year ended</w:t>
      </w:r>
      <w:r w:rsidR="00C77739" w:rsidRPr="00C04CFC">
        <w:rPr>
          <w:rFonts w:ascii="Arial" w:hAnsi="Arial" w:cs="Arial"/>
          <w:color w:val="000000"/>
          <w:sz w:val="24"/>
          <w:szCs w:val="24"/>
        </w:rPr>
        <w:t xml:space="preserve"> 31 March 2025 and </w:t>
      </w:r>
      <w:r w:rsidR="006C2379">
        <w:rPr>
          <w:rFonts w:ascii="Arial" w:hAnsi="Arial" w:cs="Arial"/>
          <w:color w:val="000000"/>
          <w:sz w:val="24"/>
          <w:szCs w:val="24"/>
        </w:rPr>
        <w:t xml:space="preserve">approval of </w:t>
      </w:r>
      <w:r w:rsidR="00C77739" w:rsidRPr="00C04CFC">
        <w:rPr>
          <w:rFonts w:ascii="Arial" w:hAnsi="Arial" w:cs="Arial"/>
          <w:color w:val="000000"/>
          <w:sz w:val="24"/>
          <w:szCs w:val="24"/>
        </w:rPr>
        <w:t>the associated AGAR</w:t>
      </w:r>
    </w:p>
    <w:p w14:paraId="71959A96" w14:textId="2E88C70B" w:rsidR="0070064E" w:rsidRPr="00CE37D7" w:rsidRDefault="00E15482" w:rsidP="00C04CFC">
      <w:pPr>
        <w:pStyle w:val="Title"/>
        <w:numPr>
          <w:ilvl w:val="0"/>
          <w:numId w:val="1"/>
        </w:numPr>
        <w:spacing w:before="240" w:line="240" w:lineRule="auto"/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D</w:t>
      </w:r>
      <w:r w:rsidR="00B811A9">
        <w:rPr>
          <w:rFonts w:ascii="Arial" w:hAnsi="Arial" w:cs="Arial"/>
          <w:b/>
          <w:color w:val="000000"/>
          <w:sz w:val="24"/>
          <w:szCs w:val="24"/>
        </w:rPr>
        <w:t>ate and time of next meeting</w:t>
      </w:r>
      <w:r w:rsidR="007953E4" w:rsidRPr="00372F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544E0" w:rsidRPr="00372F98">
        <w:rPr>
          <w:rFonts w:ascii="Arial" w:hAnsi="Arial" w:cs="Arial"/>
          <w:b/>
          <w:color w:val="000000"/>
          <w:sz w:val="24"/>
          <w:szCs w:val="24"/>
        </w:rPr>
        <w:t>–</w:t>
      </w:r>
      <w:r w:rsidRPr="00372F98">
        <w:rPr>
          <w:rFonts w:ascii="Arial" w:hAnsi="Arial" w:cs="Arial"/>
          <w:color w:val="000000"/>
          <w:sz w:val="24"/>
          <w:szCs w:val="24"/>
        </w:rPr>
        <w:t xml:space="preserve"> </w:t>
      </w:r>
      <w:r w:rsidR="00625646" w:rsidRPr="00372F98">
        <w:rPr>
          <w:rFonts w:ascii="Arial" w:hAnsi="Arial" w:cs="Arial"/>
          <w:color w:val="000000"/>
          <w:sz w:val="24"/>
          <w:szCs w:val="24"/>
        </w:rPr>
        <w:t>2</w:t>
      </w:r>
      <w:r w:rsidR="0019142C">
        <w:rPr>
          <w:rFonts w:ascii="Arial" w:hAnsi="Arial" w:cs="Arial"/>
          <w:color w:val="000000"/>
          <w:sz w:val="24"/>
          <w:szCs w:val="24"/>
        </w:rPr>
        <w:t>3rd</w:t>
      </w:r>
      <w:r w:rsidR="00B811A9">
        <w:rPr>
          <w:rFonts w:ascii="Arial" w:hAnsi="Arial" w:cs="Arial"/>
          <w:color w:val="000000"/>
          <w:sz w:val="24"/>
          <w:szCs w:val="24"/>
        </w:rPr>
        <w:t xml:space="preserve"> </w:t>
      </w:r>
      <w:r w:rsidR="00E130E9" w:rsidRPr="00372F98">
        <w:rPr>
          <w:rFonts w:ascii="Arial" w:hAnsi="Arial" w:cs="Arial"/>
          <w:color w:val="000000"/>
          <w:sz w:val="24"/>
          <w:szCs w:val="24"/>
        </w:rPr>
        <w:t>June 202</w:t>
      </w:r>
      <w:r w:rsidR="006410E6">
        <w:rPr>
          <w:rFonts w:ascii="Arial" w:hAnsi="Arial" w:cs="Arial"/>
          <w:color w:val="000000"/>
          <w:sz w:val="24"/>
          <w:szCs w:val="24"/>
        </w:rPr>
        <w:t>5</w:t>
      </w:r>
      <w:r w:rsidR="00E130E9" w:rsidRPr="00372F98">
        <w:rPr>
          <w:rFonts w:ascii="Arial" w:hAnsi="Arial" w:cs="Arial"/>
          <w:color w:val="000000"/>
          <w:sz w:val="24"/>
          <w:szCs w:val="24"/>
        </w:rPr>
        <w:t xml:space="preserve">, 7pm – </w:t>
      </w:r>
      <w:r w:rsidR="00B811A9">
        <w:rPr>
          <w:rFonts w:ascii="Arial" w:hAnsi="Arial" w:cs="Arial"/>
          <w:color w:val="000000"/>
          <w:sz w:val="24"/>
          <w:szCs w:val="24"/>
        </w:rPr>
        <w:t>KPH</w:t>
      </w:r>
    </w:p>
    <w:p w14:paraId="695097F3" w14:textId="77777777" w:rsidR="00283C61" w:rsidRDefault="00283C61" w:rsidP="002243D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6857FEA" w14:textId="77777777" w:rsidR="00283C61" w:rsidRDefault="00283C61" w:rsidP="002243D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D4708CA" w14:textId="77777777" w:rsidR="00283C61" w:rsidRPr="00283C61" w:rsidRDefault="00283C61" w:rsidP="002243D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83C61">
        <w:rPr>
          <w:rFonts w:ascii="Arial" w:hAnsi="Arial" w:cs="Arial"/>
          <w:bCs/>
          <w:color w:val="000000"/>
          <w:sz w:val="24"/>
          <w:szCs w:val="24"/>
        </w:rPr>
        <w:t>Ian Cruise-Taylor</w:t>
      </w:r>
    </w:p>
    <w:p w14:paraId="05B8BE16" w14:textId="77777777" w:rsidR="00283C61" w:rsidRPr="00283C61" w:rsidRDefault="00283C61" w:rsidP="002243D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83C61">
        <w:rPr>
          <w:rFonts w:ascii="Arial" w:hAnsi="Arial" w:cs="Arial"/>
          <w:bCs/>
          <w:color w:val="000000"/>
          <w:sz w:val="24"/>
          <w:szCs w:val="24"/>
        </w:rPr>
        <w:t>Parish Clerk</w:t>
      </w:r>
    </w:p>
    <w:p w14:paraId="3452AD5C" w14:textId="30E2CB7F" w:rsidR="00283C61" w:rsidRDefault="00283C61" w:rsidP="002243D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283C61">
        <w:rPr>
          <w:rFonts w:ascii="Arial" w:hAnsi="Arial" w:cs="Arial"/>
          <w:bCs/>
          <w:color w:val="000000"/>
          <w:sz w:val="24"/>
          <w:szCs w:val="24"/>
        </w:rPr>
        <w:t>Kinnerley Parish Council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br w:type="page"/>
      </w:r>
    </w:p>
    <w:p w14:paraId="342764C6" w14:textId="77777777" w:rsidR="009C2CD3" w:rsidRDefault="009C2CD3" w:rsidP="002243D3">
      <w:pPr>
        <w:pStyle w:val="ListParagraph"/>
        <w:jc w:val="lef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BBF27A0" w14:textId="66976BD0" w:rsidR="007560D7" w:rsidRDefault="007560D7" w:rsidP="002243D3">
      <w:pPr>
        <w:pStyle w:val="Title"/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Appendix A</w:t>
      </w:r>
    </w:p>
    <w:p w14:paraId="1F600363" w14:textId="77777777" w:rsidR="007560D7" w:rsidRDefault="007560D7" w:rsidP="002243D3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416EB3EC" w14:textId="77777777" w:rsidR="007560D7" w:rsidRDefault="007560D7" w:rsidP="002243D3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16169DCB" w14:textId="77777777" w:rsidR="00766F9D" w:rsidRDefault="00766F9D" w:rsidP="002243D3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b/>
          <w:bCs/>
        </w:rPr>
      </w:pPr>
    </w:p>
    <w:p w14:paraId="0EE6CEA8" w14:textId="036D9677" w:rsidR="00766F9D" w:rsidRDefault="00766F9D" w:rsidP="002243D3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none</w:t>
      </w:r>
    </w:p>
    <w:p w14:paraId="7B7EF670" w14:textId="77777777" w:rsidR="00751DCD" w:rsidRDefault="00751DCD" w:rsidP="002243D3">
      <w:pPr>
        <w:pStyle w:val="PlainText"/>
      </w:pPr>
    </w:p>
    <w:p w14:paraId="5E8BA517" w14:textId="77777777" w:rsidR="007560D7" w:rsidRDefault="007560D7" w:rsidP="002243D3">
      <w:pPr>
        <w:pStyle w:val="Default"/>
        <w:numPr>
          <w:ilvl w:val="1"/>
          <w:numId w:val="1"/>
        </w:numPr>
        <w:tabs>
          <w:tab w:val="left" w:pos="936"/>
        </w:tabs>
        <w:ind w:left="0"/>
        <w:rPr>
          <w:rFonts w:ascii="Arial" w:hAnsi="Arial" w:cs="Arial"/>
          <w:b/>
          <w:bCs/>
        </w:rPr>
      </w:pPr>
      <w:r w:rsidRPr="005B6B2A">
        <w:rPr>
          <w:rFonts w:ascii="Arial" w:hAnsi="Arial" w:cs="Arial"/>
          <w:b/>
          <w:bCs/>
        </w:rPr>
        <w:t>Planning Applications</w:t>
      </w:r>
      <w:r>
        <w:rPr>
          <w:rFonts w:ascii="Arial" w:hAnsi="Arial" w:cs="Arial"/>
          <w:b/>
          <w:bCs/>
        </w:rPr>
        <w:t>/Appeals</w:t>
      </w:r>
      <w:r w:rsidRPr="005B6B2A">
        <w:rPr>
          <w:rFonts w:ascii="Arial" w:hAnsi="Arial" w:cs="Arial"/>
          <w:b/>
          <w:bCs/>
        </w:rPr>
        <w:t xml:space="preserve"> for consideration and decision:</w:t>
      </w:r>
    </w:p>
    <w:p w14:paraId="06CE07D3" w14:textId="77777777" w:rsidR="0023329B" w:rsidRDefault="0023329B" w:rsidP="002243D3">
      <w:pPr>
        <w:pStyle w:val="PlainText"/>
      </w:pPr>
    </w:p>
    <w:p w14:paraId="67593C1C" w14:textId="65F74598" w:rsidR="006B6981" w:rsidRPr="004267F0" w:rsidRDefault="00766F9D" w:rsidP="002243D3">
      <w:pPr>
        <w:pStyle w:val="PlainText"/>
        <w:numPr>
          <w:ilvl w:val="0"/>
          <w:numId w:val="24"/>
        </w:numPr>
        <w:ind w:left="426"/>
        <w:rPr>
          <w:rFonts w:ascii="Arial" w:hAnsi="Arial" w:cs="Arial"/>
          <w:sz w:val="24"/>
          <w:szCs w:val="24"/>
        </w:rPr>
      </w:pPr>
      <w:r w:rsidRPr="006B6981">
        <w:rPr>
          <w:rFonts w:ascii="Arial" w:hAnsi="Arial" w:cs="Arial"/>
          <w:sz w:val="24"/>
          <w:szCs w:val="24"/>
        </w:rPr>
        <w:t>25/01592/DIS</w:t>
      </w:r>
      <w:r w:rsidRPr="00766F9D">
        <w:rPr>
          <w:rFonts w:ascii="Arial" w:hAnsi="Arial" w:cs="Arial"/>
          <w:sz w:val="24"/>
          <w:szCs w:val="24"/>
        </w:rPr>
        <w:t xml:space="preserve">: </w:t>
      </w:r>
      <w:r w:rsidRPr="006B6981">
        <w:rPr>
          <w:rFonts w:ascii="Arial" w:hAnsi="Arial" w:cs="Arial"/>
          <w:sz w:val="24"/>
          <w:szCs w:val="24"/>
        </w:rPr>
        <w:t>Post Office And Stores Kinnerley SY10 8DF</w:t>
      </w:r>
      <w:r w:rsidRPr="00766F9D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6B6981" w:rsidRPr="006B6981">
          <w:rPr>
            <w:rStyle w:val="Hyperlink"/>
            <w:rFonts w:ascii="Arial" w:hAnsi="Arial" w:cs="Arial"/>
            <w:color w:val="auto"/>
            <w:sz w:val="24"/>
            <w:szCs w:val="24"/>
          </w:rPr>
          <w:t>Discharge of Conditions 7 (Boundary Treatment), 9 (External lighting), 10 (Ecology), 12 (Roof Light), 13 (Window and Door Details), 15 (Roof), 16 (Roof), 17 (Flues) and 18 (Garden and Bin Store) of planning permission 23/02248/FUL</w:t>
        </w:r>
      </w:hyperlink>
    </w:p>
    <w:p w14:paraId="0D948762" w14:textId="60F6AA8C" w:rsidR="004267F0" w:rsidRPr="004267F0" w:rsidRDefault="00910D25" w:rsidP="004267F0">
      <w:pPr>
        <w:pStyle w:val="PlainText"/>
        <w:ind w:left="426"/>
        <w:rPr>
          <w:rFonts w:ascii="Arial" w:hAnsi="Arial" w:cs="Arial"/>
          <w:b/>
          <w:bCs/>
          <w:sz w:val="24"/>
          <w:szCs w:val="24"/>
        </w:rPr>
      </w:pPr>
      <w:r w:rsidRPr="004267F0">
        <w:rPr>
          <w:rFonts w:ascii="Arial" w:hAnsi="Arial" w:cs="Arial"/>
          <w:b/>
          <w:bCs/>
          <w:sz w:val="24"/>
          <w:szCs w:val="24"/>
        </w:rPr>
        <w:t>Decision</w:t>
      </w:r>
      <w:r w:rsidR="004267F0" w:rsidRPr="004267F0">
        <w:rPr>
          <w:rFonts w:ascii="Arial" w:hAnsi="Arial" w:cs="Arial"/>
          <w:b/>
          <w:bCs/>
          <w:sz w:val="24"/>
          <w:szCs w:val="24"/>
        </w:rPr>
        <w:t xml:space="preserve"> – no comment</w:t>
      </w:r>
    </w:p>
    <w:p w14:paraId="6379B965" w14:textId="1BC0712B" w:rsidR="00961955" w:rsidRPr="00961955" w:rsidRDefault="006B6981" w:rsidP="002243D3">
      <w:pPr>
        <w:pStyle w:val="PlainText"/>
        <w:ind w:left="426"/>
        <w:rPr>
          <w:rFonts w:ascii="Arial" w:hAnsi="Arial" w:cs="Arial"/>
          <w:sz w:val="24"/>
          <w:szCs w:val="24"/>
        </w:rPr>
      </w:pPr>
      <w:r w:rsidRPr="006B6981">
        <w:rPr>
          <w:rFonts w:ascii="Arial" w:hAnsi="Arial" w:cs="Arial"/>
          <w:sz w:val="24"/>
          <w:szCs w:val="24"/>
        </w:rPr>
        <w:t xml:space="preserve"> </w:t>
      </w:r>
    </w:p>
    <w:p w14:paraId="54418C62" w14:textId="324F6CB4" w:rsidR="002B1AC4" w:rsidRPr="00324A01" w:rsidRDefault="002B1AC4" w:rsidP="002243D3">
      <w:pPr>
        <w:pStyle w:val="PlainText"/>
      </w:pPr>
    </w:p>
    <w:p w14:paraId="14D6533F" w14:textId="70A83171" w:rsidR="00A6323B" w:rsidRDefault="007560D7" w:rsidP="002243D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26390935" w14:textId="77777777" w:rsidR="00A6323B" w:rsidRDefault="00A6323B" w:rsidP="002243D3">
      <w:pPr>
        <w:pStyle w:val="Title"/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Appendix B</w:t>
      </w:r>
    </w:p>
    <w:p w14:paraId="0CCB6C89" w14:textId="2DC0349B" w:rsidR="00E22FA4" w:rsidRPr="00CF5587" w:rsidRDefault="00E22FA4" w:rsidP="002243D3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color w:val="000000"/>
          <w:sz w:val="24"/>
          <w:szCs w:val="24"/>
        </w:rPr>
      </w:pPr>
      <w:r w:rsidRPr="00A34ADA">
        <w:rPr>
          <w:rFonts w:ascii="Arial" w:hAnsi="Arial" w:cs="Arial"/>
          <w:b/>
          <w:color w:val="000000"/>
          <w:sz w:val="24"/>
          <w:szCs w:val="24"/>
        </w:rPr>
        <w:t xml:space="preserve">Payments </w:t>
      </w:r>
      <w:r w:rsidR="000A4B07">
        <w:rPr>
          <w:rFonts w:ascii="Arial" w:hAnsi="Arial" w:cs="Arial"/>
          <w:b/>
          <w:color w:val="000000"/>
          <w:sz w:val="24"/>
          <w:szCs w:val="24"/>
        </w:rPr>
        <w:t>approved</w:t>
      </w:r>
    </w:p>
    <w:tbl>
      <w:tblPr>
        <w:tblW w:w="1042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298"/>
        <w:gridCol w:w="4287"/>
        <w:gridCol w:w="3836"/>
      </w:tblGrid>
      <w:tr w:rsidR="00D57D6D" w14:paraId="542B78A9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403D3" w14:textId="24CC3A0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Pritchards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A41ED" w14:textId="214F2E55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inv 1 of 7 gnds m'nance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56FFC36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815.14</w:t>
            </w:r>
          </w:p>
        </w:tc>
      </w:tr>
      <w:tr w:rsidR="00D57D6D" w14:paraId="1AB64C50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0CB74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509EA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room hire inv 886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039F69B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60.00</w:t>
            </w:r>
          </w:p>
        </w:tc>
      </w:tr>
      <w:tr w:rsidR="00D57D6D" w14:paraId="7E318E6E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A4EC9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2EFF2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ABF061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340.40</w:t>
            </w:r>
          </w:p>
        </w:tc>
      </w:tr>
      <w:tr w:rsidR="00D57D6D" w14:paraId="1C1D5A11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1FFF5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D4E6B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A86454C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510.84</w:t>
            </w:r>
          </w:p>
        </w:tc>
      </w:tr>
      <w:tr w:rsidR="00876AFC" w14:paraId="12BFE4B2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7BC8A" w14:textId="64FF2330" w:rsidR="00876AFC" w:rsidRDefault="008600F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8E19C" w14:textId="6A748D51" w:rsidR="00876AFC" w:rsidRDefault="008600F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E73FD0F" w14:textId="64938453" w:rsidR="00876AFC" w:rsidRDefault="008600F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319.16</w:t>
            </w:r>
          </w:p>
        </w:tc>
      </w:tr>
      <w:tr w:rsidR="00876AFC" w14:paraId="44F7EDD9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5277E" w14:textId="78251300" w:rsidR="00876AFC" w:rsidRDefault="008600F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AJG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91345" w14:textId="1CAD8810" w:rsidR="00876AFC" w:rsidRDefault="008600F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Insurance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B4519B5" w14:textId="5C644E20" w:rsidR="00876AFC" w:rsidRDefault="0053248A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841.33</w:t>
            </w:r>
          </w:p>
        </w:tc>
      </w:tr>
      <w:tr w:rsidR="00D57D6D" w14:paraId="452E8BF8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4EF68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72B46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bank charges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21405C8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6.00</w:t>
            </w:r>
          </w:p>
        </w:tc>
      </w:tr>
      <w:tr w:rsidR="00D57D6D" w14:paraId="3B7E84F5" w14:textId="77777777" w:rsidTr="008600FD">
        <w:trPr>
          <w:trHeight w:val="9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C796B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44569" w14:textId="77777777" w:rsidR="00D57D6D" w:rsidRDefault="00D57D6D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547B884" w14:textId="7016868E" w:rsidR="00D57D6D" w:rsidRDefault="0053248A" w:rsidP="0022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2892.87</w:t>
            </w:r>
          </w:p>
        </w:tc>
      </w:tr>
    </w:tbl>
    <w:p w14:paraId="730F7512" w14:textId="77777777" w:rsidR="00E22FA4" w:rsidRDefault="00E22FA4" w:rsidP="002243D3">
      <w:pPr>
        <w:rPr>
          <w:rFonts w:ascii="Arial" w:hAnsi="Arial" w:cs="Arial"/>
          <w:color w:val="000000"/>
          <w:sz w:val="24"/>
          <w:szCs w:val="24"/>
        </w:rPr>
      </w:pPr>
    </w:p>
    <w:p w14:paraId="63BDAAAD" w14:textId="77777777" w:rsidR="00E22FA4" w:rsidRDefault="00E22FA4" w:rsidP="002243D3">
      <w:pPr>
        <w:pStyle w:val="ListParagraph"/>
        <w:jc w:val="left"/>
        <w:rPr>
          <w:rFonts w:ascii="Arial" w:hAnsi="Arial" w:cs="Arial"/>
          <w:color w:val="000000"/>
          <w:sz w:val="24"/>
          <w:szCs w:val="24"/>
        </w:rPr>
      </w:pPr>
    </w:p>
    <w:p w14:paraId="26CF9C8F" w14:textId="77777777" w:rsidR="005B3B4A" w:rsidRDefault="005B3B4A" w:rsidP="002243D3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593967E9" w14:textId="528ADDF9" w:rsidR="00A6323B" w:rsidRDefault="005B3B4A" w:rsidP="002243D3">
      <w:pPr>
        <w:spacing w:after="0"/>
        <w:ind w:left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</w:t>
      </w:r>
      <w:r w:rsidR="00A6323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5B3B4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 w:rsidR="00F4099E">
        <w:rPr>
          <w:rFonts w:ascii="Arial" w:hAnsi="Arial" w:cs="Arial"/>
          <w:b/>
          <w:bCs/>
          <w:color w:val="000000"/>
          <w:sz w:val="24"/>
          <w:szCs w:val="24"/>
        </w:rPr>
        <w:t xml:space="preserve"> to 30</w:t>
      </w:r>
      <w:r w:rsidR="00F4099E" w:rsidRPr="00D57D6D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F4099E">
        <w:rPr>
          <w:rFonts w:ascii="Arial" w:hAnsi="Arial" w:cs="Arial"/>
          <w:b/>
          <w:bCs/>
          <w:color w:val="000000"/>
          <w:sz w:val="24"/>
          <w:szCs w:val="24"/>
        </w:rPr>
        <w:t xml:space="preserve"> April 2025</w:t>
      </w:r>
    </w:p>
    <w:p w14:paraId="6EEEED87" w14:textId="77777777" w:rsidR="005F44AB" w:rsidRDefault="005F44AB" w:rsidP="002243D3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tbl>
      <w:tblPr>
        <w:tblW w:w="6932" w:type="dxa"/>
        <w:tblInd w:w="709" w:type="dxa"/>
        <w:tblLook w:val="04A0" w:firstRow="1" w:lastRow="0" w:firstColumn="1" w:lastColumn="0" w:noHBand="0" w:noVBand="1"/>
      </w:tblPr>
      <w:tblGrid>
        <w:gridCol w:w="4394"/>
        <w:gridCol w:w="1221"/>
        <w:gridCol w:w="1317"/>
      </w:tblGrid>
      <w:tr w:rsidR="00AF75B6" w:rsidRPr="00002FA2" w14:paraId="70859CB5" w14:textId="77777777" w:rsidTr="00D57D6D">
        <w:trPr>
          <w:trHeight w:val="276"/>
        </w:trPr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19C7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02FA2">
              <w:rPr>
                <w:rFonts w:ascii="Arial" w:eastAsia="Times New Roman" w:hAnsi="Arial" w:cs="Arial"/>
                <w:lang w:eastAsia="en-GB"/>
              </w:rPr>
              <w:t>Financial year ending 31st March 2026</w:t>
            </w:r>
          </w:p>
        </w:tc>
      </w:tr>
      <w:tr w:rsidR="00AF75B6" w:rsidRPr="00002FA2" w14:paraId="18A04FB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D225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B7F8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9FD3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2F77B832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3F87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749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30/04/2025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6BCE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F75B6" w:rsidRPr="00002FA2" w14:paraId="43172C48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2178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C11F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BBDF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76ED6167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B0ED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26E15" w14:textId="0ACD9A54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EA60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AF75B6" w:rsidRPr="00002FA2" w14:paraId="7864B13D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86E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28C1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2EB6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7E0053E8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690C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CD0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E07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80,707.45</w:t>
            </w:r>
          </w:p>
        </w:tc>
      </w:tr>
      <w:tr w:rsidR="00AF75B6" w:rsidRPr="00002FA2" w14:paraId="16EECC8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E4BD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116F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A305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30,218.35</w:t>
            </w:r>
          </w:p>
        </w:tc>
      </w:tr>
      <w:tr w:rsidR="00AF75B6" w:rsidRPr="00002FA2" w14:paraId="2BB1FAA3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75D0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A8CB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53BC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-1,645.75</w:t>
            </w:r>
          </w:p>
        </w:tc>
      </w:tr>
      <w:tr w:rsidR="00AF75B6" w:rsidRPr="00002FA2" w14:paraId="269724B9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008D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158D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8CF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79E904DC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978A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43CD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7F1ED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109,280.05</w:t>
            </w:r>
          </w:p>
        </w:tc>
      </w:tr>
      <w:tr w:rsidR="00AF75B6" w:rsidRPr="00002FA2" w14:paraId="2968A22E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5E1C" w14:textId="77777777" w:rsidR="00002FA2" w:rsidRPr="00002FA2" w:rsidRDefault="00002FA2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517C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B886" w14:textId="77777777" w:rsidR="00002FA2" w:rsidRPr="00002FA2" w:rsidRDefault="00002FA2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1325DE65" w14:textId="77777777" w:rsidTr="00D57D6D">
        <w:trPr>
          <w:trHeight w:val="264"/>
        </w:trPr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8CB6" w14:textId="6980B906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statements as at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30/04/25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FF53" w14:textId="70FBE779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71C4D" w:rsidRPr="00002FA2" w14:paraId="7D991C05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8862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DA37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35D0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14,145.80</w:t>
            </w:r>
          </w:p>
        </w:tc>
      </w:tr>
      <w:tr w:rsidR="00E71C4D" w:rsidRPr="00002FA2" w14:paraId="0772FC5F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F66E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Instant access account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BAA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DCC6C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95,134.25</w:t>
            </w:r>
          </w:p>
        </w:tc>
      </w:tr>
      <w:tr w:rsidR="00E71C4D" w:rsidRPr="00002FA2" w14:paraId="5C5109B7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7491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D763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BC59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109,280.05</w:t>
            </w:r>
          </w:p>
        </w:tc>
      </w:tr>
      <w:tr w:rsidR="00E71C4D" w:rsidRPr="00002FA2" w14:paraId="00C2E405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AA7E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4A8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CC6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28AD5AE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4AE3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D3B7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CBFA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438D5C5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83F9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AD71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948D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24236C2B" w14:textId="77777777" w:rsidTr="00D57D6D">
        <w:trPr>
          <w:trHeight w:val="13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C10A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65607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9A1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71C4D" w:rsidRPr="00002FA2" w14:paraId="464F5B36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6FC8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3467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5139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E71C4D" w:rsidRPr="00002FA2" w14:paraId="4B0AE6CD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0F37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0B3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C646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773EFAC1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1A2A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B958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10A7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71C4D" w:rsidRPr="00002FA2" w14:paraId="3005A93C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A909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9FE6" w14:textId="77777777" w:rsidR="00E71C4D" w:rsidRPr="00002FA2" w:rsidRDefault="00E71C4D" w:rsidP="002243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2E65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E71C4D" w:rsidRPr="00002FA2" w14:paraId="33CA6902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3FEE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533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9B30B" w14:textId="77777777" w:rsidR="00E71C4D" w:rsidRPr="00002FA2" w:rsidRDefault="00E71C4D" w:rsidP="00224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109,280.05</w:t>
            </w:r>
          </w:p>
        </w:tc>
      </w:tr>
    </w:tbl>
    <w:p w14:paraId="35DDADAC" w14:textId="77777777" w:rsidR="005F44AB" w:rsidRDefault="005F44AB" w:rsidP="002243D3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0A544E5C" w14:textId="77777777" w:rsidR="00A6323B" w:rsidRDefault="00A6323B" w:rsidP="002243D3">
      <w:pP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p w14:paraId="26989025" w14:textId="77777777" w:rsidR="00A6323B" w:rsidRDefault="00A6323B" w:rsidP="002243D3">
      <w:pPr>
        <w:spacing w:after="0"/>
        <w:ind w:left="1080"/>
        <w:rPr>
          <w:rFonts w:ascii="Arial" w:hAnsi="Arial" w:cs="Arial"/>
          <w:sz w:val="24"/>
          <w:szCs w:val="24"/>
        </w:rPr>
      </w:pPr>
    </w:p>
    <w:p w14:paraId="3A5CC1D9" w14:textId="138581F8" w:rsidR="00D84A71" w:rsidRDefault="00D84A71" w:rsidP="002243D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71959A9A" w14:textId="70CB77C6" w:rsidR="00D80F41" w:rsidRDefault="00207419" w:rsidP="002243D3">
      <w:pPr>
        <w:pStyle w:val="Title"/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Appendix</w:t>
      </w:r>
      <w:r w:rsidR="00294A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44B7D">
        <w:rPr>
          <w:rFonts w:ascii="Arial" w:hAnsi="Arial" w:cs="Arial"/>
          <w:b/>
          <w:color w:val="000000"/>
          <w:sz w:val="24"/>
          <w:szCs w:val="24"/>
        </w:rPr>
        <w:t>C</w:t>
      </w:r>
    </w:p>
    <w:p w14:paraId="290D0F58" w14:textId="434C51CA" w:rsidR="001647DE" w:rsidRPr="001647DE" w:rsidRDefault="001647DE" w:rsidP="002243D3">
      <w:pPr>
        <w:rPr>
          <w:rFonts w:ascii="Arial" w:hAnsi="Arial" w:cs="Arial"/>
          <w:sz w:val="24"/>
          <w:szCs w:val="24"/>
        </w:rPr>
      </w:pPr>
      <w:r w:rsidRPr="001647DE">
        <w:rPr>
          <w:rFonts w:ascii="Arial" w:hAnsi="Arial" w:cs="Arial"/>
          <w:sz w:val="24"/>
          <w:szCs w:val="24"/>
        </w:rPr>
        <w:t>Meeting dates 25-26</w:t>
      </w:r>
    </w:p>
    <w:p w14:paraId="75125D09" w14:textId="6D73B5DD" w:rsidR="001647DE" w:rsidRPr="001647DE" w:rsidRDefault="001647DE" w:rsidP="002243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Usually </w:t>
      </w:r>
      <w:r w:rsidRPr="001647DE">
        <w:rPr>
          <w:rFonts w:ascii="Arial" w:hAnsi="Arial" w:cs="Arial"/>
          <w:b/>
          <w:bCs/>
          <w:sz w:val="24"/>
          <w:szCs w:val="24"/>
        </w:rPr>
        <w:t>Fourth Monday each month. Current agreed start time is 7pm.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4258"/>
      </w:tblGrid>
      <w:tr w:rsidR="001647DE" w:rsidRPr="001647DE" w14:paraId="702B9C2B" w14:textId="77777777" w:rsidTr="00E41302">
        <w:tc>
          <w:tcPr>
            <w:tcW w:w="1555" w:type="dxa"/>
          </w:tcPr>
          <w:p w14:paraId="5C8819B4" w14:textId="77777777" w:rsidR="001647DE" w:rsidRPr="001647DE" w:rsidRDefault="001647DE" w:rsidP="002243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7DE">
              <w:rPr>
                <w:rFonts w:ascii="Arial" w:hAnsi="Arial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417" w:type="dxa"/>
          </w:tcPr>
          <w:p w14:paraId="6C4EFCE8" w14:textId="77777777" w:rsidR="001647DE" w:rsidRPr="001647DE" w:rsidRDefault="001647DE" w:rsidP="002243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7D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58" w:type="dxa"/>
          </w:tcPr>
          <w:p w14:paraId="2D494D6A" w14:textId="77777777" w:rsidR="001647DE" w:rsidRPr="001647DE" w:rsidRDefault="001647DE" w:rsidP="002243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7DE">
              <w:rPr>
                <w:rFonts w:ascii="Arial" w:hAnsi="Arial" w:cs="Arial"/>
                <w:b/>
                <w:bCs/>
                <w:sz w:val="24"/>
                <w:szCs w:val="24"/>
              </w:rPr>
              <w:t>Location and notes</w:t>
            </w:r>
          </w:p>
        </w:tc>
      </w:tr>
      <w:tr w:rsidR="001647DE" w:rsidRPr="001647DE" w14:paraId="2AE4C40F" w14:textId="77777777" w:rsidTr="00646478">
        <w:trPr>
          <w:trHeight w:val="454"/>
        </w:trPr>
        <w:tc>
          <w:tcPr>
            <w:tcW w:w="1555" w:type="dxa"/>
          </w:tcPr>
          <w:p w14:paraId="54131475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1417" w:type="dxa"/>
          </w:tcPr>
          <w:p w14:paraId="7B04A9A3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23rd</w:t>
            </w:r>
          </w:p>
        </w:tc>
        <w:tc>
          <w:tcPr>
            <w:tcW w:w="4258" w:type="dxa"/>
          </w:tcPr>
          <w:p w14:paraId="230C534F" w14:textId="2AD4B3CB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Kinnerley Parish Hall (KPH)</w:t>
            </w:r>
          </w:p>
        </w:tc>
      </w:tr>
      <w:tr w:rsidR="001647DE" w:rsidRPr="001647DE" w14:paraId="2370E417" w14:textId="77777777" w:rsidTr="001647DE">
        <w:trPr>
          <w:trHeight w:val="510"/>
        </w:trPr>
        <w:tc>
          <w:tcPr>
            <w:tcW w:w="1555" w:type="dxa"/>
          </w:tcPr>
          <w:p w14:paraId="25423C6E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1417" w:type="dxa"/>
          </w:tcPr>
          <w:p w14:paraId="79151EA6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28</w:t>
            </w:r>
            <w:r w:rsidRPr="001647D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58" w:type="dxa"/>
          </w:tcPr>
          <w:p w14:paraId="22C6106D" w14:textId="71A211EB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7CE14AD6" w14:textId="77777777" w:rsidTr="001647DE">
        <w:trPr>
          <w:trHeight w:val="510"/>
        </w:trPr>
        <w:tc>
          <w:tcPr>
            <w:tcW w:w="1555" w:type="dxa"/>
          </w:tcPr>
          <w:p w14:paraId="3CEB0C90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1417" w:type="dxa"/>
          </w:tcPr>
          <w:p w14:paraId="204DD1B9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3907D774" w14:textId="7D977878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No meeting</w:t>
            </w:r>
          </w:p>
        </w:tc>
      </w:tr>
      <w:tr w:rsidR="001647DE" w:rsidRPr="001647DE" w14:paraId="7EBD7887" w14:textId="77777777" w:rsidTr="001647DE">
        <w:trPr>
          <w:trHeight w:val="567"/>
        </w:trPr>
        <w:tc>
          <w:tcPr>
            <w:tcW w:w="1555" w:type="dxa"/>
          </w:tcPr>
          <w:p w14:paraId="6A0101CE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1417" w:type="dxa"/>
          </w:tcPr>
          <w:p w14:paraId="43AF24A9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22nd</w:t>
            </w:r>
          </w:p>
        </w:tc>
        <w:tc>
          <w:tcPr>
            <w:tcW w:w="4258" w:type="dxa"/>
          </w:tcPr>
          <w:p w14:paraId="716304D6" w14:textId="0E7F6964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417635FE" w14:textId="77777777" w:rsidTr="001647DE">
        <w:trPr>
          <w:trHeight w:val="567"/>
        </w:trPr>
        <w:tc>
          <w:tcPr>
            <w:tcW w:w="1555" w:type="dxa"/>
          </w:tcPr>
          <w:p w14:paraId="45C5DDBC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1417" w:type="dxa"/>
          </w:tcPr>
          <w:p w14:paraId="52D85787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27th</w:t>
            </w:r>
          </w:p>
        </w:tc>
        <w:tc>
          <w:tcPr>
            <w:tcW w:w="4258" w:type="dxa"/>
          </w:tcPr>
          <w:p w14:paraId="0D02DA1D" w14:textId="5AD7955A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</w:t>
            </w:r>
            <w:r w:rsidR="0057170B">
              <w:rPr>
                <w:rFonts w:ascii="Arial" w:hAnsi="Arial" w:cs="Arial"/>
                <w:sz w:val="24"/>
                <w:szCs w:val="24"/>
              </w:rPr>
              <w:t>aesbrook</w:t>
            </w:r>
            <w:r w:rsidRPr="001647DE">
              <w:rPr>
                <w:rFonts w:ascii="Arial" w:hAnsi="Arial" w:cs="Arial"/>
                <w:sz w:val="24"/>
                <w:szCs w:val="24"/>
              </w:rPr>
              <w:t xml:space="preserve"> Village Hall (MVH)</w:t>
            </w:r>
          </w:p>
        </w:tc>
      </w:tr>
      <w:tr w:rsidR="001647DE" w:rsidRPr="001647DE" w14:paraId="50366E93" w14:textId="77777777" w:rsidTr="001647DE">
        <w:trPr>
          <w:trHeight w:val="567"/>
        </w:trPr>
        <w:tc>
          <w:tcPr>
            <w:tcW w:w="1555" w:type="dxa"/>
          </w:tcPr>
          <w:p w14:paraId="6F023899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1417" w:type="dxa"/>
          </w:tcPr>
          <w:p w14:paraId="434231EE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24th</w:t>
            </w:r>
          </w:p>
        </w:tc>
        <w:tc>
          <w:tcPr>
            <w:tcW w:w="4258" w:type="dxa"/>
          </w:tcPr>
          <w:p w14:paraId="697BDF67" w14:textId="513F0C4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1D70B942" w14:textId="77777777" w:rsidTr="001647DE">
        <w:trPr>
          <w:trHeight w:val="567"/>
        </w:trPr>
        <w:tc>
          <w:tcPr>
            <w:tcW w:w="1555" w:type="dxa"/>
          </w:tcPr>
          <w:p w14:paraId="533CD66B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1417" w:type="dxa"/>
          </w:tcPr>
          <w:p w14:paraId="5FFA989E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2A586D95" w14:textId="599E98A0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No meeting</w:t>
            </w:r>
          </w:p>
        </w:tc>
      </w:tr>
      <w:tr w:rsidR="001647DE" w:rsidRPr="001647DE" w14:paraId="645874B8" w14:textId="77777777" w:rsidTr="001647DE">
        <w:trPr>
          <w:trHeight w:val="567"/>
        </w:trPr>
        <w:tc>
          <w:tcPr>
            <w:tcW w:w="1555" w:type="dxa"/>
          </w:tcPr>
          <w:p w14:paraId="087FE170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January</w:t>
            </w:r>
          </w:p>
        </w:tc>
        <w:tc>
          <w:tcPr>
            <w:tcW w:w="1417" w:type="dxa"/>
          </w:tcPr>
          <w:p w14:paraId="2CF82B9A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26th</w:t>
            </w:r>
          </w:p>
        </w:tc>
        <w:tc>
          <w:tcPr>
            <w:tcW w:w="4258" w:type="dxa"/>
          </w:tcPr>
          <w:p w14:paraId="677A92A3" w14:textId="6EBD4701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624DAE6E" w14:textId="77777777" w:rsidTr="001647DE">
        <w:trPr>
          <w:trHeight w:val="567"/>
        </w:trPr>
        <w:tc>
          <w:tcPr>
            <w:tcW w:w="1555" w:type="dxa"/>
          </w:tcPr>
          <w:p w14:paraId="30829A33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February</w:t>
            </w:r>
          </w:p>
        </w:tc>
        <w:tc>
          <w:tcPr>
            <w:tcW w:w="1417" w:type="dxa"/>
          </w:tcPr>
          <w:p w14:paraId="1D626AD3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23rd</w:t>
            </w:r>
          </w:p>
        </w:tc>
        <w:tc>
          <w:tcPr>
            <w:tcW w:w="4258" w:type="dxa"/>
          </w:tcPr>
          <w:p w14:paraId="60DB90C5" w14:textId="3109B2A3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MVH</w:t>
            </w:r>
          </w:p>
        </w:tc>
      </w:tr>
      <w:tr w:rsidR="001647DE" w:rsidRPr="001647DE" w14:paraId="5F965280" w14:textId="77777777" w:rsidTr="001647DE">
        <w:trPr>
          <w:trHeight w:val="567"/>
        </w:trPr>
        <w:tc>
          <w:tcPr>
            <w:tcW w:w="1555" w:type="dxa"/>
          </w:tcPr>
          <w:p w14:paraId="59299C22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March</w:t>
            </w:r>
          </w:p>
        </w:tc>
        <w:tc>
          <w:tcPr>
            <w:tcW w:w="1417" w:type="dxa"/>
          </w:tcPr>
          <w:p w14:paraId="2C57ACF4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23rd</w:t>
            </w:r>
          </w:p>
        </w:tc>
        <w:tc>
          <w:tcPr>
            <w:tcW w:w="4258" w:type="dxa"/>
          </w:tcPr>
          <w:p w14:paraId="2E286ACF" w14:textId="08518781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6C2A2F27" w14:textId="77777777" w:rsidTr="001647DE">
        <w:trPr>
          <w:trHeight w:val="567"/>
        </w:trPr>
        <w:tc>
          <w:tcPr>
            <w:tcW w:w="1555" w:type="dxa"/>
          </w:tcPr>
          <w:p w14:paraId="24E7E765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1417" w:type="dxa"/>
          </w:tcPr>
          <w:p w14:paraId="6FA4E0EF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27th</w:t>
            </w:r>
          </w:p>
        </w:tc>
        <w:tc>
          <w:tcPr>
            <w:tcW w:w="4258" w:type="dxa"/>
          </w:tcPr>
          <w:p w14:paraId="3B81586D" w14:textId="2F00211D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 includes Annual Parish Meeting</w:t>
            </w:r>
          </w:p>
        </w:tc>
      </w:tr>
      <w:tr w:rsidR="001647DE" w:rsidRPr="001647DE" w14:paraId="57E9F355" w14:textId="77777777" w:rsidTr="001647DE">
        <w:trPr>
          <w:trHeight w:val="567"/>
        </w:trPr>
        <w:tc>
          <w:tcPr>
            <w:tcW w:w="1555" w:type="dxa"/>
          </w:tcPr>
          <w:p w14:paraId="295FD80A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1417" w:type="dxa"/>
          </w:tcPr>
          <w:p w14:paraId="5CEFCEA0" w14:textId="77777777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18</w:t>
            </w:r>
            <w:r w:rsidRPr="001647D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1647DE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258" w:type="dxa"/>
          </w:tcPr>
          <w:p w14:paraId="2399A209" w14:textId="1168E3E5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 – Annual Council Meeting</w:t>
            </w:r>
          </w:p>
        </w:tc>
      </w:tr>
      <w:tr w:rsidR="001647DE" w:rsidRPr="001647DE" w14:paraId="4D8C3978" w14:textId="77777777" w:rsidTr="001647DE">
        <w:trPr>
          <w:trHeight w:val="567"/>
        </w:trPr>
        <w:tc>
          <w:tcPr>
            <w:tcW w:w="7230" w:type="dxa"/>
            <w:gridSpan w:val="3"/>
          </w:tcPr>
          <w:p w14:paraId="4528E955" w14:textId="2D7744EA" w:rsidR="001647DE" w:rsidRPr="001647DE" w:rsidRDefault="001647DE" w:rsidP="002243D3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*</w:t>
            </w:r>
            <w:r w:rsidR="00D57D6D" w:rsidRPr="001647DE">
              <w:rPr>
                <w:rFonts w:ascii="Arial" w:hAnsi="Arial" w:cs="Arial"/>
                <w:sz w:val="24"/>
                <w:szCs w:val="24"/>
              </w:rPr>
              <w:t>Not</w:t>
            </w:r>
            <w:r w:rsidRPr="001647DE">
              <w:rPr>
                <w:rFonts w:ascii="Arial" w:hAnsi="Arial" w:cs="Arial"/>
                <w:sz w:val="24"/>
                <w:szCs w:val="24"/>
              </w:rPr>
              <w:t xml:space="preserve"> fourth Monday due to Bank Holiday</w:t>
            </w:r>
          </w:p>
        </w:tc>
      </w:tr>
    </w:tbl>
    <w:p w14:paraId="17859766" w14:textId="77777777" w:rsidR="001647DE" w:rsidRPr="001647DE" w:rsidRDefault="001647DE" w:rsidP="002243D3">
      <w:pPr>
        <w:rPr>
          <w:rFonts w:ascii="Arial" w:hAnsi="Arial" w:cs="Arial"/>
          <w:b/>
          <w:bCs/>
          <w:sz w:val="24"/>
          <w:szCs w:val="24"/>
        </w:rPr>
      </w:pPr>
    </w:p>
    <w:p w14:paraId="7B0DDF9F" w14:textId="77777777" w:rsidR="001647DE" w:rsidRPr="001647DE" w:rsidRDefault="001647DE" w:rsidP="002243D3">
      <w:pPr>
        <w:rPr>
          <w:rFonts w:ascii="Arial" w:hAnsi="Arial" w:cs="Arial"/>
          <w:sz w:val="24"/>
          <w:szCs w:val="24"/>
        </w:rPr>
      </w:pPr>
      <w:r w:rsidRPr="001647DE">
        <w:rPr>
          <w:rFonts w:ascii="Arial" w:hAnsi="Arial" w:cs="Arial"/>
          <w:b/>
          <w:bCs/>
          <w:sz w:val="24"/>
          <w:szCs w:val="24"/>
        </w:rPr>
        <w:t>Please note that the venues for meetings may change subject to their availability and other factors.</w:t>
      </w:r>
    </w:p>
    <w:p w14:paraId="60C25A79" w14:textId="77777777" w:rsidR="00486130" w:rsidRPr="001647DE" w:rsidRDefault="00486130" w:rsidP="002243D3">
      <w:pPr>
        <w:pStyle w:val="ListParagraph"/>
        <w:jc w:val="left"/>
        <w:rPr>
          <w:rFonts w:ascii="Arial" w:hAnsi="Arial" w:cs="Arial"/>
          <w:sz w:val="24"/>
          <w:szCs w:val="24"/>
        </w:rPr>
      </w:pPr>
    </w:p>
    <w:sectPr w:rsidR="00486130" w:rsidRPr="001647DE" w:rsidSect="002B2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8C923" w14:textId="77777777" w:rsidR="007D1FDE" w:rsidRDefault="007D1FDE" w:rsidP="009B3E4A">
      <w:pPr>
        <w:spacing w:after="0" w:line="240" w:lineRule="auto"/>
      </w:pPr>
      <w:r>
        <w:separator/>
      </w:r>
    </w:p>
  </w:endnote>
  <w:endnote w:type="continuationSeparator" w:id="0">
    <w:p w14:paraId="6BC35FED" w14:textId="77777777" w:rsidR="007D1FDE" w:rsidRDefault="007D1FDE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4708" w14:textId="77777777" w:rsidR="005C0592" w:rsidRDefault="005C0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743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312F8" w14:textId="4A5F3F33" w:rsidR="007A1063" w:rsidRDefault="007A10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BECAB" w14:textId="77777777" w:rsidR="007A1063" w:rsidRDefault="007A1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9ACE" w14:textId="77777777" w:rsidR="00BA04E6" w:rsidRDefault="00000000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71959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71959ACF" w14:textId="37A0CE58" w:rsidR="00BA04E6" w:rsidRPr="00C2404B" w:rsidRDefault="00BA04E6" w:rsidP="00B1625F">
    <w:pPr>
      <w:autoSpaceDE w:val="0"/>
      <w:autoSpaceDN w:val="0"/>
      <w:adjustRightInd w:val="0"/>
      <w:spacing w:after="0"/>
      <w:jc w:val="center"/>
      <w:rPr>
        <w:rFonts w:ascii="Arial Narrow" w:hAnsi="Arial Narrow" w:cs="Helvetica"/>
        <w:b/>
        <w:sz w:val="24"/>
        <w:szCs w:val="24"/>
      </w:rPr>
    </w:pPr>
    <w:r w:rsidRPr="00C2404B">
      <w:rPr>
        <w:rFonts w:ascii="Arial Narrow" w:hAnsi="Arial Narrow" w:cs="Helvetica"/>
        <w:b/>
        <w:sz w:val="24"/>
        <w:szCs w:val="24"/>
      </w:rPr>
      <w:t xml:space="preserve">Clerk: </w:t>
    </w:r>
    <w:r w:rsidR="00992464">
      <w:rPr>
        <w:rFonts w:ascii="Arial Narrow" w:hAnsi="Arial Narrow" w:cs="Helvetica"/>
        <w:b/>
        <w:sz w:val="24"/>
        <w:szCs w:val="24"/>
      </w:rPr>
      <w:t>Ian Cruise-Taylor</w:t>
    </w:r>
    <w:r w:rsidR="00D21C64">
      <w:rPr>
        <w:rFonts w:ascii="Arial Narrow" w:hAnsi="Arial Narrow" w:cs="Helvetica"/>
        <w:b/>
        <w:sz w:val="24"/>
        <w:szCs w:val="24"/>
      </w:rPr>
      <w:t xml:space="preserve">, </w:t>
    </w:r>
    <w:r w:rsidR="00372F98">
      <w:rPr>
        <w:rFonts w:ascii="Arial Narrow" w:hAnsi="Arial Narrow" w:cs="Helvetica"/>
        <w:b/>
        <w:sz w:val="24"/>
        <w:szCs w:val="24"/>
      </w:rPr>
      <w:t>Orchard House, Mytton Mill, Mill Drive, Forton Heath,</w:t>
    </w:r>
    <w:r w:rsidR="00D21C64">
      <w:rPr>
        <w:rFonts w:ascii="Arial Narrow" w:hAnsi="Arial Narrow" w:cs="Helvetica"/>
        <w:b/>
        <w:sz w:val="24"/>
        <w:szCs w:val="24"/>
      </w:rPr>
      <w:t xml:space="preserve"> SY</w:t>
    </w:r>
    <w:r w:rsidR="00372F98">
      <w:rPr>
        <w:rFonts w:ascii="Arial Narrow" w:hAnsi="Arial Narrow" w:cs="Helvetica"/>
        <w:b/>
        <w:sz w:val="24"/>
        <w:szCs w:val="24"/>
      </w:rPr>
      <w:t>4 1HQ</w:t>
    </w:r>
  </w:p>
  <w:p w14:paraId="71959AD0" w14:textId="69876AA8" w:rsidR="00BA04E6" w:rsidRPr="00C2404B" w:rsidRDefault="00BA04E6" w:rsidP="00B1625F">
    <w:pPr>
      <w:autoSpaceDE w:val="0"/>
      <w:autoSpaceDN w:val="0"/>
      <w:adjustRightInd w:val="0"/>
      <w:spacing w:after="0"/>
      <w:jc w:val="center"/>
      <w:rPr>
        <w:rFonts w:ascii="Arial Narrow" w:hAnsi="Arial Narrow" w:cs="Helvetica"/>
        <w:sz w:val="24"/>
        <w:szCs w:val="24"/>
      </w:rPr>
    </w:pPr>
    <w:r w:rsidRPr="00C2404B">
      <w:rPr>
        <w:rFonts w:ascii="Arial Narrow" w:hAnsi="Arial Narrow" w:cs="Helvetica"/>
        <w:b/>
        <w:sz w:val="24"/>
        <w:szCs w:val="24"/>
      </w:rPr>
      <w:t>Tel: 0</w:t>
    </w:r>
    <w:r w:rsidR="00372F98">
      <w:rPr>
        <w:rFonts w:ascii="Arial Narrow" w:hAnsi="Arial Narrow" w:cs="Helvetica"/>
        <w:b/>
        <w:sz w:val="24"/>
        <w:szCs w:val="24"/>
      </w:rPr>
      <w:t xml:space="preserve">7866 494411 </w:t>
    </w:r>
    <w:r w:rsidRPr="00C2404B">
      <w:rPr>
        <w:rFonts w:ascii="Arial Narrow" w:hAnsi="Arial Narrow" w:cs="Helvetica"/>
        <w:b/>
        <w:sz w:val="24"/>
        <w:szCs w:val="24"/>
      </w:rPr>
      <w:t>Email: kinnerleyp</w:t>
    </w:r>
    <w:r>
      <w:rPr>
        <w:rFonts w:ascii="Arial Narrow" w:hAnsi="Arial Narrow" w:cs="Helvetica"/>
        <w:b/>
        <w:sz w:val="24"/>
        <w:szCs w:val="24"/>
      </w:rPr>
      <w:t>arish</w:t>
    </w:r>
    <w:r w:rsidRPr="00C2404B">
      <w:rPr>
        <w:rFonts w:ascii="Arial Narrow" w:hAnsi="Arial Narrow" w:cs="Helvetica"/>
        <w:b/>
        <w:sz w:val="24"/>
        <w:szCs w:val="24"/>
      </w:rPr>
      <w:t>c</w:t>
    </w:r>
    <w:r>
      <w:rPr>
        <w:rFonts w:ascii="Arial Narrow" w:hAnsi="Arial Narrow" w:cs="Helvetica"/>
        <w:b/>
        <w:sz w:val="24"/>
        <w:szCs w:val="24"/>
      </w:rPr>
      <w:t>ouncil</w:t>
    </w:r>
    <w:r w:rsidRPr="00C2404B">
      <w:rPr>
        <w:rFonts w:ascii="Arial Narrow" w:hAnsi="Arial Narrow" w:cs="Helvetica"/>
        <w:b/>
        <w:sz w:val="24"/>
        <w:szCs w:val="24"/>
      </w:rPr>
      <w:t>@</w:t>
    </w:r>
    <w:r>
      <w:rPr>
        <w:rFonts w:ascii="Arial Narrow" w:hAnsi="Arial Narrow" w:cs="Helvetica"/>
        <w:b/>
        <w:sz w:val="24"/>
        <w:szCs w:val="24"/>
      </w:rPr>
      <w:t>gmail</w:t>
    </w:r>
    <w:r w:rsidRPr="00C2404B">
      <w:rPr>
        <w:rFonts w:ascii="Arial Narrow" w:hAnsi="Arial Narrow" w:cs="Helvetica"/>
        <w:b/>
        <w:sz w:val="24"/>
        <w:szCs w:val="24"/>
      </w:rPr>
      <w:t>.com</w:t>
    </w:r>
  </w:p>
  <w:p w14:paraId="71959AD1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FB021" w14:textId="77777777" w:rsidR="007D1FDE" w:rsidRDefault="007D1FDE" w:rsidP="009B3E4A">
      <w:pPr>
        <w:spacing w:after="0" w:line="240" w:lineRule="auto"/>
      </w:pPr>
      <w:r>
        <w:separator/>
      </w:r>
    </w:p>
  </w:footnote>
  <w:footnote w:type="continuationSeparator" w:id="0">
    <w:p w14:paraId="4A52D892" w14:textId="77777777" w:rsidR="007D1FDE" w:rsidRDefault="007D1FDE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7244" w14:textId="5C406327" w:rsidR="005C0592" w:rsidRDefault="005C0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8B23" w14:textId="2D28A63C" w:rsidR="005C0592" w:rsidRDefault="005C0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9ACB" w14:textId="66F83CC6" w:rsidR="00BA04E6" w:rsidRPr="00756264" w:rsidRDefault="00BA04E6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71959ACC" w14:textId="77777777" w:rsidR="00BA04E6" w:rsidRPr="00756264" w:rsidRDefault="00000000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1959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71959ACD" w14:textId="77777777" w:rsidR="00BA04E6" w:rsidRDefault="00BA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7C53"/>
    <w:multiLevelType w:val="multilevel"/>
    <w:tmpl w:val="BF1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6761"/>
    <w:multiLevelType w:val="hybridMultilevel"/>
    <w:tmpl w:val="25105326"/>
    <w:lvl w:ilvl="0" w:tplc="6B74DD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0D4E"/>
    <w:multiLevelType w:val="hybridMultilevel"/>
    <w:tmpl w:val="49E0A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614BD"/>
    <w:multiLevelType w:val="hybridMultilevel"/>
    <w:tmpl w:val="7730E504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CC7D6F"/>
    <w:multiLevelType w:val="multilevel"/>
    <w:tmpl w:val="BF9093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D48028B"/>
    <w:multiLevelType w:val="hybridMultilevel"/>
    <w:tmpl w:val="736EC4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545A"/>
    <w:multiLevelType w:val="hybridMultilevel"/>
    <w:tmpl w:val="CDF6CD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0E4A"/>
    <w:multiLevelType w:val="hybridMultilevel"/>
    <w:tmpl w:val="4E4050F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931A8"/>
    <w:multiLevelType w:val="hybridMultilevel"/>
    <w:tmpl w:val="635A01F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0655A"/>
    <w:multiLevelType w:val="hybridMultilevel"/>
    <w:tmpl w:val="FFD2E6D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23042"/>
    <w:multiLevelType w:val="hybridMultilevel"/>
    <w:tmpl w:val="08CE29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F62A7"/>
    <w:multiLevelType w:val="multilevel"/>
    <w:tmpl w:val="19AE91D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146BAC"/>
    <w:multiLevelType w:val="hybridMultilevel"/>
    <w:tmpl w:val="C8A056C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50A8"/>
    <w:multiLevelType w:val="hybridMultilevel"/>
    <w:tmpl w:val="776CE29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726376"/>
    <w:multiLevelType w:val="hybridMultilevel"/>
    <w:tmpl w:val="448643B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54D8B"/>
    <w:multiLevelType w:val="hybridMultilevel"/>
    <w:tmpl w:val="11DC719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65F3C"/>
    <w:multiLevelType w:val="hybridMultilevel"/>
    <w:tmpl w:val="0ADE5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34267"/>
    <w:multiLevelType w:val="hybridMultilevel"/>
    <w:tmpl w:val="575E48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C029C"/>
    <w:multiLevelType w:val="hybridMultilevel"/>
    <w:tmpl w:val="692E789E"/>
    <w:lvl w:ilvl="0" w:tplc="AB0C613C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4BA0808">
      <w:start w:val="1"/>
      <w:numFmt w:val="lowerLetter"/>
      <w:lvlText w:val="%3)"/>
      <w:lvlJc w:val="left"/>
      <w:pPr>
        <w:ind w:left="2340" w:hanging="360"/>
      </w:pPr>
      <w:rPr>
        <w:rFonts w:hint="default"/>
        <w:sz w:val="21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9E9"/>
    <w:multiLevelType w:val="hybridMultilevel"/>
    <w:tmpl w:val="6E16AFEC"/>
    <w:lvl w:ilvl="0" w:tplc="9C2251A6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0026A2"/>
    <w:multiLevelType w:val="multilevel"/>
    <w:tmpl w:val="927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D7AAF"/>
    <w:multiLevelType w:val="multilevel"/>
    <w:tmpl w:val="BDF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357212"/>
    <w:multiLevelType w:val="hybridMultilevel"/>
    <w:tmpl w:val="E8408C14"/>
    <w:lvl w:ilvl="0" w:tplc="088E7A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A7D52"/>
    <w:multiLevelType w:val="hybridMultilevel"/>
    <w:tmpl w:val="90AEF1E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C04F15"/>
    <w:multiLevelType w:val="hybridMultilevel"/>
    <w:tmpl w:val="24C0211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675373">
    <w:abstractNumId w:val="11"/>
  </w:num>
  <w:num w:numId="2" w16cid:durableId="1477533489">
    <w:abstractNumId w:val="4"/>
  </w:num>
  <w:num w:numId="3" w16cid:durableId="991984351">
    <w:abstractNumId w:val="17"/>
  </w:num>
  <w:num w:numId="4" w16cid:durableId="979462507">
    <w:abstractNumId w:val="2"/>
  </w:num>
  <w:num w:numId="5" w16cid:durableId="1260943500">
    <w:abstractNumId w:val="14"/>
  </w:num>
  <w:num w:numId="6" w16cid:durableId="819662519">
    <w:abstractNumId w:val="13"/>
  </w:num>
  <w:num w:numId="7" w16cid:durableId="725101492">
    <w:abstractNumId w:val="18"/>
  </w:num>
  <w:num w:numId="8" w16cid:durableId="1745251539">
    <w:abstractNumId w:val="8"/>
  </w:num>
  <w:num w:numId="9" w16cid:durableId="1981809295">
    <w:abstractNumId w:val="24"/>
  </w:num>
  <w:num w:numId="10" w16cid:durableId="1171019470">
    <w:abstractNumId w:val="19"/>
  </w:num>
  <w:num w:numId="11" w16cid:durableId="1780101551">
    <w:abstractNumId w:val="9"/>
  </w:num>
  <w:num w:numId="12" w16cid:durableId="219177187">
    <w:abstractNumId w:val="6"/>
  </w:num>
  <w:num w:numId="13" w16cid:durableId="846478776">
    <w:abstractNumId w:val="23"/>
  </w:num>
  <w:num w:numId="14" w16cid:durableId="1709643733">
    <w:abstractNumId w:val="25"/>
  </w:num>
  <w:num w:numId="15" w16cid:durableId="1727950772">
    <w:abstractNumId w:val="7"/>
  </w:num>
  <w:num w:numId="16" w16cid:durableId="636256068">
    <w:abstractNumId w:val="1"/>
  </w:num>
  <w:num w:numId="17" w16cid:durableId="780800802">
    <w:abstractNumId w:val="16"/>
  </w:num>
  <w:num w:numId="18" w16cid:durableId="1994410798">
    <w:abstractNumId w:val="12"/>
  </w:num>
  <w:num w:numId="19" w16cid:durableId="419913842">
    <w:abstractNumId w:val="10"/>
  </w:num>
  <w:num w:numId="20" w16cid:durableId="818229897">
    <w:abstractNumId w:val="22"/>
  </w:num>
  <w:num w:numId="21" w16cid:durableId="942692408">
    <w:abstractNumId w:val="0"/>
  </w:num>
  <w:num w:numId="22" w16cid:durableId="2084597294">
    <w:abstractNumId w:val="21"/>
  </w:num>
  <w:num w:numId="23" w16cid:durableId="1647859227">
    <w:abstractNumId w:val="5"/>
  </w:num>
  <w:num w:numId="24" w16cid:durableId="741410766">
    <w:abstractNumId w:val="3"/>
  </w:num>
  <w:num w:numId="25" w16cid:durableId="357661946">
    <w:abstractNumId w:val="15"/>
  </w:num>
  <w:num w:numId="26" w16cid:durableId="92545641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2FA2"/>
    <w:rsid w:val="000030ED"/>
    <w:rsid w:val="000074C4"/>
    <w:rsid w:val="0000769F"/>
    <w:rsid w:val="000105E8"/>
    <w:rsid w:val="00021EDE"/>
    <w:rsid w:val="00022F19"/>
    <w:rsid w:val="000239BC"/>
    <w:rsid w:val="00031467"/>
    <w:rsid w:val="00034404"/>
    <w:rsid w:val="000346C8"/>
    <w:rsid w:val="00035FC1"/>
    <w:rsid w:val="000374B1"/>
    <w:rsid w:val="00037C59"/>
    <w:rsid w:val="00037F21"/>
    <w:rsid w:val="000404ED"/>
    <w:rsid w:val="00040947"/>
    <w:rsid w:val="00041078"/>
    <w:rsid w:val="00043A88"/>
    <w:rsid w:val="00044B7D"/>
    <w:rsid w:val="0004650C"/>
    <w:rsid w:val="0005069D"/>
    <w:rsid w:val="00053ACF"/>
    <w:rsid w:val="00054521"/>
    <w:rsid w:val="00054838"/>
    <w:rsid w:val="000602F4"/>
    <w:rsid w:val="00060933"/>
    <w:rsid w:val="00060EC6"/>
    <w:rsid w:val="00064639"/>
    <w:rsid w:val="00065995"/>
    <w:rsid w:val="00065ADE"/>
    <w:rsid w:val="00066FBB"/>
    <w:rsid w:val="00070D66"/>
    <w:rsid w:val="00071A88"/>
    <w:rsid w:val="00072AE8"/>
    <w:rsid w:val="0007372A"/>
    <w:rsid w:val="00075A97"/>
    <w:rsid w:val="00077709"/>
    <w:rsid w:val="00077A76"/>
    <w:rsid w:val="000815D8"/>
    <w:rsid w:val="00083B84"/>
    <w:rsid w:val="000845DE"/>
    <w:rsid w:val="00086316"/>
    <w:rsid w:val="00086F37"/>
    <w:rsid w:val="000A126E"/>
    <w:rsid w:val="000A1894"/>
    <w:rsid w:val="000A1DD1"/>
    <w:rsid w:val="000A2303"/>
    <w:rsid w:val="000A4B07"/>
    <w:rsid w:val="000A6349"/>
    <w:rsid w:val="000B00C2"/>
    <w:rsid w:val="000B34C0"/>
    <w:rsid w:val="000B3974"/>
    <w:rsid w:val="000B45A2"/>
    <w:rsid w:val="000C3D0F"/>
    <w:rsid w:val="000C3F58"/>
    <w:rsid w:val="000C618F"/>
    <w:rsid w:val="000C6E8B"/>
    <w:rsid w:val="000C75CD"/>
    <w:rsid w:val="000D003E"/>
    <w:rsid w:val="000D1E7A"/>
    <w:rsid w:val="000D21A5"/>
    <w:rsid w:val="000D32FE"/>
    <w:rsid w:val="000D436E"/>
    <w:rsid w:val="000D4D74"/>
    <w:rsid w:val="000D5287"/>
    <w:rsid w:val="000D6E3C"/>
    <w:rsid w:val="000E1525"/>
    <w:rsid w:val="000E1D36"/>
    <w:rsid w:val="000E2A6A"/>
    <w:rsid w:val="000E2DB3"/>
    <w:rsid w:val="000E34F2"/>
    <w:rsid w:val="000E4753"/>
    <w:rsid w:val="000E4FAA"/>
    <w:rsid w:val="000E5F2B"/>
    <w:rsid w:val="000F0267"/>
    <w:rsid w:val="000F0F05"/>
    <w:rsid w:val="000F3F1A"/>
    <w:rsid w:val="000F5984"/>
    <w:rsid w:val="000F66CC"/>
    <w:rsid w:val="000F7F69"/>
    <w:rsid w:val="001027C8"/>
    <w:rsid w:val="00103E99"/>
    <w:rsid w:val="0010432C"/>
    <w:rsid w:val="00104399"/>
    <w:rsid w:val="001078D9"/>
    <w:rsid w:val="00116231"/>
    <w:rsid w:val="00116897"/>
    <w:rsid w:val="00116F56"/>
    <w:rsid w:val="0011781D"/>
    <w:rsid w:val="00117E6D"/>
    <w:rsid w:val="001212C8"/>
    <w:rsid w:val="00122847"/>
    <w:rsid w:val="00125CA4"/>
    <w:rsid w:val="0012607F"/>
    <w:rsid w:val="00130EA9"/>
    <w:rsid w:val="001319BD"/>
    <w:rsid w:val="001326D9"/>
    <w:rsid w:val="00132FE8"/>
    <w:rsid w:val="00134B44"/>
    <w:rsid w:val="001350FF"/>
    <w:rsid w:val="0013653D"/>
    <w:rsid w:val="00137730"/>
    <w:rsid w:val="0014051C"/>
    <w:rsid w:val="00141009"/>
    <w:rsid w:val="00142EBC"/>
    <w:rsid w:val="00144B0C"/>
    <w:rsid w:val="00150035"/>
    <w:rsid w:val="001505D9"/>
    <w:rsid w:val="00151E62"/>
    <w:rsid w:val="00154A45"/>
    <w:rsid w:val="0015564F"/>
    <w:rsid w:val="00160D38"/>
    <w:rsid w:val="0016218F"/>
    <w:rsid w:val="00162225"/>
    <w:rsid w:val="00162822"/>
    <w:rsid w:val="001647DE"/>
    <w:rsid w:val="001649C4"/>
    <w:rsid w:val="00167D73"/>
    <w:rsid w:val="00175150"/>
    <w:rsid w:val="00175BEB"/>
    <w:rsid w:val="001821C1"/>
    <w:rsid w:val="00183419"/>
    <w:rsid w:val="001840CE"/>
    <w:rsid w:val="00184BAF"/>
    <w:rsid w:val="00185554"/>
    <w:rsid w:val="00185E27"/>
    <w:rsid w:val="001909BE"/>
    <w:rsid w:val="00190A6E"/>
    <w:rsid w:val="0019142C"/>
    <w:rsid w:val="00195017"/>
    <w:rsid w:val="0019512A"/>
    <w:rsid w:val="001A11CD"/>
    <w:rsid w:val="001A153C"/>
    <w:rsid w:val="001A187D"/>
    <w:rsid w:val="001A2F83"/>
    <w:rsid w:val="001A4A1C"/>
    <w:rsid w:val="001A4F28"/>
    <w:rsid w:val="001B43E0"/>
    <w:rsid w:val="001B5D57"/>
    <w:rsid w:val="001B5E00"/>
    <w:rsid w:val="001B6132"/>
    <w:rsid w:val="001B66FA"/>
    <w:rsid w:val="001B7116"/>
    <w:rsid w:val="001C30CB"/>
    <w:rsid w:val="001C41D1"/>
    <w:rsid w:val="001C4E11"/>
    <w:rsid w:val="001C658D"/>
    <w:rsid w:val="001C7814"/>
    <w:rsid w:val="001D021E"/>
    <w:rsid w:val="001D1D6B"/>
    <w:rsid w:val="001D3AE4"/>
    <w:rsid w:val="001D4BCB"/>
    <w:rsid w:val="001D563C"/>
    <w:rsid w:val="001D5BF9"/>
    <w:rsid w:val="001E0362"/>
    <w:rsid w:val="001E0445"/>
    <w:rsid w:val="001E0760"/>
    <w:rsid w:val="001E0F9E"/>
    <w:rsid w:val="001E0FAB"/>
    <w:rsid w:val="001E13E7"/>
    <w:rsid w:val="001E150D"/>
    <w:rsid w:val="001E18CE"/>
    <w:rsid w:val="001E34F4"/>
    <w:rsid w:val="001E4EF1"/>
    <w:rsid w:val="001E507C"/>
    <w:rsid w:val="001E5515"/>
    <w:rsid w:val="001E6787"/>
    <w:rsid w:val="001E6E6A"/>
    <w:rsid w:val="001F175F"/>
    <w:rsid w:val="002003C4"/>
    <w:rsid w:val="00201D29"/>
    <w:rsid w:val="002065C2"/>
    <w:rsid w:val="00206EBE"/>
    <w:rsid w:val="00207419"/>
    <w:rsid w:val="0020771C"/>
    <w:rsid w:val="00210C80"/>
    <w:rsid w:val="002112C9"/>
    <w:rsid w:val="002207C5"/>
    <w:rsid w:val="00220EEC"/>
    <w:rsid w:val="002230F2"/>
    <w:rsid w:val="00223573"/>
    <w:rsid w:val="002240A6"/>
    <w:rsid w:val="002243D3"/>
    <w:rsid w:val="00225F71"/>
    <w:rsid w:val="00227916"/>
    <w:rsid w:val="00232315"/>
    <w:rsid w:val="00232A9E"/>
    <w:rsid w:val="00232E6A"/>
    <w:rsid w:val="0023329B"/>
    <w:rsid w:val="0023408C"/>
    <w:rsid w:val="0023470D"/>
    <w:rsid w:val="00235398"/>
    <w:rsid w:val="00237F94"/>
    <w:rsid w:val="002400EE"/>
    <w:rsid w:val="002441FA"/>
    <w:rsid w:val="002443CA"/>
    <w:rsid w:val="00244A44"/>
    <w:rsid w:val="00244BD9"/>
    <w:rsid w:val="00251AEC"/>
    <w:rsid w:val="00251EF1"/>
    <w:rsid w:val="00252B3E"/>
    <w:rsid w:val="00253FB8"/>
    <w:rsid w:val="00254E4F"/>
    <w:rsid w:val="00261C75"/>
    <w:rsid w:val="0026293D"/>
    <w:rsid w:val="002652ED"/>
    <w:rsid w:val="0026571D"/>
    <w:rsid w:val="002658E0"/>
    <w:rsid w:val="0026620D"/>
    <w:rsid w:val="00267623"/>
    <w:rsid w:val="002701A6"/>
    <w:rsid w:val="002707F4"/>
    <w:rsid w:val="00270E5A"/>
    <w:rsid w:val="00273017"/>
    <w:rsid w:val="0027313D"/>
    <w:rsid w:val="00274AC5"/>
    <w:rsid w:val="00275296"/>
    <w:rsid w:val="00276C5F"/>
    <w:rsid w:val="002774A8"/>
    <w:rsid w:val="0028023B"/>
    <w:rsid w:val="00281A02"/>
    <w:rsid w:val="00281CF1"/>
    <w:rsid w:val="00283C61"/>
    <w:rsid w:val="00284982"/>
    <w:rsid w:val="00286BC7"/>
    <w:rsid w:val="00291943"/>
    <w:rsid w:val="00294AB1"/>
    <w:rsid w:val="002A13C8"/>
    <w:rsid w:val="002A37DB"/>
    <w:rsid w:val="002A4691"/>
    <w:rsid w:val="002A64D2"/>
    <w:rsid w:val="002B1AC4"/>
    <w:rsid w:val="002B24FC"/>
    <w:rsid w:val="002B4A50"/>
    <w:rsid w:val="002B560F"/>
    <w:rsid w:val="002B5795"/>
    <w:rsid w:val="002B6305"/>
    <w:rsid w:val="002B7246"/>
    <w:rsid w:val="002B7B30"/>
    <w:rsid w:val="002B7CDF"/>
    <w:rsid w:val="002C051F"/>
    <w:rsid w:val="002C0AEF"/>
    <w:rsid w:val="002C387D"/>
    <w:rsid w:val="002C4A62"/>
    <w:rsid w:val="002C58D3"/>
    <w:rsid w:val="002C6AAF"/>
    <w:rsid w:val="002C7784"/>
    <w:rsid w:val="002C7BAF"/>
    <w:rsid w:val="002C7E36"/>
    <w:rsid w:val="002D04A1"/>
    <w:rsid w:val="002D2448"/>
    <w:rsid w:val="002D3093"/>
    <w:rsid w:val="002D4465"/>
    <w:rsid w:val="002D4CCF"/>
    <w:rsid w:val="002D66F1"/>
    <w:rsid w:val="002E728C"/>
    <w:rsid w:val="002F399B"/>
    <w:rsid w:val="002F6844"/>
    <w:rsid w:val="002F6A0E"/>
    <w:rsid w:val="003000A9"/>
    <w:rsid w:val="00300330"/>
    <w:rsid w:val="003019D8"/>
    <w:rsid w:val="0030276C"/>
    <w:rsid w:val="00302CD2"/>
    <w:rsid w:val="00304F5D"/>
    <w:rsid w:val="003103BD"/>
    <w:rsid w:val="00310F68"/>
    <w:rsid w:val="003115C6"/>
    <w:rsid w:val="003135AF"/>
    <w:rsid w:val="00313861"/>
    <w:rsid w:val="00314432"/>
    <w:rsid w:val="00314698"/>
    <w:rsid w:val="00317CF9"/>
    <w:rsid w:val="0032100A"/>
    <w:rsid w:val="00322133"/>
    <w:rsid w:val="00324A01"/>
    <w:rsid w:val="00325143"/>
    <w:rsid w:val="003252CF"/>
    <w:rsid w:val="00326DF4"/>
    <w:rsid w:val="00334630"/>
    <w:rsid w:val="00334CA1"/>
    <w:rsid w:val="00337057"/>
    <w:rsid w:val="003372CE"/>
    <w:rsid w:val="00340E55"/>
    <w:rsid w:val="00342A31"/>
    <w:rsid w:val="003442E8"/>
    <w:rsid w:val="00344AF5"/>
    <w:rsid w:val="00346890"/>
    <w:rsid w:val="00351ED6"/>
    <w:rsid w:val="00351FAD"/>
    <w:rsid w:val="0035445C"/>
    <w:rsid w:val="00355E28"/>
    <w:rsid w:val="00356052"/>
    <w:rsid w:val="00362734"/>
    <w:rsid w:val="0036377B"/>
    <w:rsid w:val="003663F1"/>
    <w:rsid w:val="00370DD4"/>
    <w:rsid w:val="00372111"/>
    <w:rsid w:val="00372F98"/>
    <w:rsid w:val="00373D37"/>
    <w:rsid w:val="0037463E"/>
    <w:rsid w:val="00374F8C"/>
    <w:rsid w:val="00376B1A"/>
    <w:rsid w:val="00382A66"/>
    <w:rsid w:val="00386030"/>
    <w:rsid w:val="00386B4B"/>
    <w:rsid w:val="00392DE7"/>
    <w:rsid w:val="003931A3"/>
    <w:rsid w:val="0039533C"/>
    <w:rsid w:val="0039608A"/>
    <w:rsid w:val="003A0A91"/>
    <w:rsid w:val="003A1C0B"/>
    <w:rsid w:val="003A1E24"/>
    <w:rsid w:val="003A253C"/>
    <w:rsid w:val="003A3371"/>
    <w:rsid w:val="003A70FC"/>
    <w:rsid w:val="003A714A"/>
    <w:rsid w:val="003A726E"/>
    <w:rsid w:val="003B120A"/>
    <w:rsid w:val="003B45DC"/>
    <w:rsid w:val="003B4EEF"/>
    <w:rsid w:val="003B71DF"/>
    <w:rsid w:val="003C06DC"/>
    <w:rsid w:val="003C10FA"/>
    <w:rsid w:val="003C1ED2"/>
    <w:rsid w:val="003C2F63"/>
    <w:rsid w:val="003C39D9"/>
    <w:rsid w:val="003C5C23"/>
    <w:rsid w:val="003D17C4"/>
    <w:rsid w:val="003D1EE3"/>
    <w:rsid w:val="003D2B9D"/>
    <w:rsid w:val="003D3D61"/>
    <w:rsid w:val="003D54BE"/>
    <w:rsid w:val="003D58CD"/>
    <w:rsid w:val="003D7C9F"/>
    <w:rsid w:val="003D7E32"/>
    <w:rsid w:val="003E161A"/>
    <w:rsid w:val="003E181C"/>
    <w:rsid w:val="003E1CB4"/>
    <w:rsid w:val="003E26CC"/>
    <w:rsid w:val="003E3185"/>
    <w:rsid w:val="003F1CB8"/>
    <w:rsid w:val="003F2866"/>
    <w:rsid w:val="003F628B"/>
    <w:rsid w:val="00400C2C"/>
    <w:rsid w:val="0040647B"/>
    <w:rsid w:val="00410951"/>
    <w:rsid w:val="00411A86"/>
    <w:rsid w:val="00412BC9"/>
    <w:rsid w:val="00415050"/>
    <w:rsid w:val="00417987"/>
    <w:rsid w:val="00421AEA"/>
    <w:rsid w:val="0042349D"/>
    <w:rsid w:val="00423564"/>
    <w:rsid w:val="004248C6"/>
    <w:rsid w:val="00424A2E"/>
    <w:rsid w:val="00426671"/>
    <w:rsid w:val="004267F0"/>
    <w:rsid w:val="004267F5"/>
    <w:rsid w:val="0042709C"/>
    <w:rsid w:val="004303F2"/>
    <w:rsid w:val="004331F2"/>
    <w:rsid w:val="00433BAB"/>
    <w:rsid w:val="004405A5"/>
    <w:rsid w:val="004415C6"/>
    <w:rsid w:val="00443AFA"/>
    <w:rsid w:val="004460D6"/>
    <w:rsid w:val="004474D4"/>
    <w:rsid w:val="00447B62"/>
    <w:rsid w:val="00447D06"/>
    <w:rsid w:val="004504E5"/>
    <w:rsid w:val="00453E47"/>
    <w:rsid w:val="00454D27"/>
    <w:rsid w:val="00455D52"/>
    <w:rsid w:val="00456A3E"/>
    <w:rsid w:val="00462E29"/>
    <w:rsid w:val="00463726"/>
    <w:rsid w:val="00464062"/>
    <w:rsid w:val="00465BBA"/>
    <w:rsid w:val="0046647B"/>
    <w:rsid w:val="00470186"/>
    <w:rsid w:val="00471589"/>
    <w:rsid w:val="00471A8D"/>
    <w:rsid w:val="004742EA"/>
    <w:rsid w:val="00474726"/>
    <w:rsid w:val="00474898"/>
    <w:rsid w:val="00474993"/>
    <w:rsid w:val="004755EB"/>
    <w:rsid w:val="0047591B"/>
    <w:rsid w:val="00475A6D"/>
    <w:rsid w:val="00475ADA"/>
    <w:rsid w:val="00477189"/>
    <w:rsid w:val="00480862"/>
    <w:rsid w:val="00485B73"/>
    <w:rsid w:val="00486130"/>
    <w:rsid w:val="004A2CA1"/>
    <w:rsid w:val="004A47D9"/>
    <w:rsid w:val="004B12F3"/>
    <w:rsid w:val="004B1F90"/>
    <w:rsid w:val="004B4CA8"/>
    <w:rsid w:val="004C2398"/>
    <w:rsid w:val="004C2BD9"/>
    <w:rsid w:val="004C4F8C"/>
    <w:rsid w:val="004C5CA6"/>
    <w:rsid w:val="004C69D6"/>
    <w:rsid w:val="004D2056"/>
    <w:rsid w:val="004D2218"/>
    <w:rsid w:val="004D40A4"/>
    <w:rsid w:val="004D43F8"/>
    <w:rsid w:val="004D5A69"/>
    <w:rsid w:val="004D66CF"/>
    <w:rsid w:val="004D7952"/>
    <w:rsid w:val="004E3C01"/>
    <w:rsid w:val="004E41D7"/>
    <w:rsid w:val="004E4784"/>
    <w:rsid w:val="004E4D17"/>
    <w:rsid w:val="004E6567"/>
    <w:rsid w:val="004F15B1"/>
    <w:rsid w:val="004F48EF"/>
    <w:rsid w:val="005003CB"/>
    <w:rsid w:val="00502794"/>
    <w:rsid w:val="00505C82"/>
    <w:rsid w:val="005075DF"/>
    <w:rsid w:val="0051063B"/>
    <w:rsid w:val="0051109C"/>
    <w:rsid w:val="00514603"/>
    <w:rsid w:val="00514914"/>
    <w:rsid w:val="00520440"/>
    <w:rsid w:val="00520504"/>
    <w:rsid w:val="00520E5D"/>
    <w:rsid w:val="00520E60"/>
    <w:rsid w:val="0052445D"/>
    <w:rsid w:val="0052567B"/>
    <w:rsid w:val="005266F8"/>
    <w:rsid w:val="0052682F"/>
    <w:rsid w:val="0053248A"/>
    <w:rsid w:val="005332CA"/>
    <w:rsid w:val="00533BCD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6BCF"/>
    <w:rsid w:val="0054712B"/>
    <w:rsid w:val="005515BB"/>
    <w:rsid w:val="005530C3"/>
    <w:rsid w:val="0055365A"/>
    <w:rsid w:val="00553C9A"/>
    <w:rsid w:val="0055408F"/>
    <w:rsid w:val="0055736E"/>
    <w:rsid w:val="0056387D"/>
    <w:rsid w:val="00563DEC"/>
    <w:rsid w:val="00565100"/>
    <w:rsid w:val="0056708C"/>
    <w:rsid w:val="00567587"/>
    <w:rsid w:val="0057170B"/>
    <w:rsid w:val="005718CC"/>
    <w:rsid w:val="0058104D"/>
    <w:rsid w:val="00581C1A"/>
    <w:rsid w:val="00582A1E"/>
    <w:rsid w:val="005830F2"/>
    <w:rsid w:val="00584009"/>
    <w:rsid w:val="00585793"/>
    <w:rsid w:val="005858D1"/>
    <w:rsid w:val="00585A93"/>
    <w:rsid w:val="0058630B"/>
    <w:rsid w:val="00587034"/>
    <w:rsid w:val="00587534"/>
    <w:rsid w:val="005A09AF"/>
    <w:rsid w:val="005A1419"/>
    <w:rsid w:val="005A1A20"/>
    <w:rsid w:val="005A23E9"/>
    <w:rsid w:val="005A3B8B"/>
    <w:rsid w:val="005A4E16"/>
    <w:rsid w:val="005A4FE6"/>
    <w:rsid w:val="005B0CA7"/>
    <w:rsid w:val="005B18D0"/>
    <w:rsid w:val="005B2E80"/>
    <w:rsid w:val="005B340D"/>
    <w:rsid w:val="005B3B4A"/>
    <w:rsid w:val="005B3C43"/>
    <w:rsid w:val="005B44A4"/>
    <w:rsid w:val="005B4E1C"/>
    <w:rsid w:val="005C0592"/>
    <w:rsid w:val="005C174E"/>
    <w:rsid w:val="005C1FE4"/>
    <w:rsid w:val="005C2C8A"/>
    <w:rsid w:val="005C2E08"/>
    <w:rsid w:val="005C4E5D"/>
    <w:rsid w:val="005C736D"/>
    <w:rsid w:val="005D034C"/>
    <w:rsid w:val="005D1E0B"/>
    <w:rsid w:val="005D2D00"/>
    <w:rsid w:val="005D4137"/>
    <w:rsid w:val="005D521C"/>
    <w:rsid w:val="005D58AA"/>
    <w:rsid w:val="005D68DE"/>
    <w:rsid w:val="005D705D"/>
    <w:rsid w:val="005D79F4"/>
    <w:rsid w:val="005E203E"/>
    <w:rsid w:val="005E2710"/>
    <w:rsid w:val="005E37F9"/>
    <w:rsid w:val="005E5CF2"/>
    <w:rsid w:val="005E64EB"/>
    <w:rsid w:val="005E72EC"/>
    <w:rsid w:val="005F27ED"/>
    <w:rsid w:val="005F3D56"/>
    <w:rsid w:val="005F44AB"/>
    <w:rsid w:val="00602267"/>
    <w:rsid w:val="0060499D"/>
    <w:rsid w:val="006072E7"/>
    <w:rsid w:val="006072EE"/>
    <w:rsid w:val="00612A90"/>
    <w:rsid w:val="00613EAB"/>
    <w:rsid w:val="0061500D"/>
    <w:rsid w:val="00615901"/>
    <w:rsid w:val="00615A88"/>
    <w:rsid w:val="00615AB6"/>
    <w:rsid w:val="00615FD9"/>
    <w:rsid w:val="006172DC"/>
    <w:rsid w:val="00620E70"/>
    <w:rsid w:val="00622659"/>
    <w:rsid w:val="0062465A"/>
    <w:rsid w:val="00625304"/>
    <w:rsid w:val="00625646"/>
    <w:rsid w:val="00627A11"/>
    <w:rsid w:val="00630436"/>
    <w:rsid w:val="00630736"/>
    <w:rsid w:val="0063294D"/>
    <w:rsid w:val="0063441A"/>
    <w:rsid w:val="006361C0"/>
    <w:rsid w:val="006406AD"/>
    <w:rsid w:val="006410E6"/>
    <w:rsid w:val="00642234"/>
    <w:rsid w:val="00642C5B"/>
    <w:rsid w:val="006436E7"/>
    <w:rsid w:val="00645C12"/>
    <w:rsid w:val="00646478"/>
    <w:rsid w:val="00646822"/>
    <w:rsid w:val="00647FF4"/>
    <w:rsid w:val="00651A59"/>
    <w:rsid w:val="00651D9C"/>
    <w:rsid w:val="00651EEF"/>
    <w:rsid w:val="00655BCF"/>
    <w:rsid w:val="0065784D"/>
    <w:rsid w:val="006578E7"/>
    <w:rsid w:val="006614AE"/>
    <w:rsid w:val="00662ECF"/>
    <w:rsid w:val="0066305B"/>
    <w:rsid w:val="00665F7F"/>
    <w:rsid w:val="006662CA"/>
    <w:rsid w:val="00667173"/>
    <w:rsid w:val="00670002"/>
    <w:rsid w:val="00672FC0"/>
    <w:rsid w:val="0067482A"/>
    <w:rsid w:val="00674ACF"/>
    <w:rsid w:val="00677FF2"/>
    <w:rsid w:val="00682E8F"/>
    <w:rsid w:val="006929DF"/>
    <w:rsid w:val="006936D6"/>
    <w:rsid w:val="00696373"/>
    <w:rsid w:val="00696D8B"/>
    <w:rsid w:val="00697413"/>
    <w:rsid w:val="00697626"/>
    <w:rsid w:val="00697A08"/>
    <w:rsid w:val="006A10A4"/>
    <w:rsid w:val="006A57FD"/>
    <w:rsid w:val="006A68F0"/>
    <w:rsid w:val="006A7F79"/>
    <w:rsid w:val="006B0224"/>
    <w:rsid w:val="006B0573"/>
    <w:rsid w:val="006B66C9"/>
    <w:rsid w:val="006B6981"/>
    <w:rsid w:val="006C2379"/>
    <w:rsid w:val="006C3F2B"/>
    <w:rsid w:val="006C4FC7"/>
    <w:rsid w:val="006C5DB3"/>
    <w:rsid w:val="006C7F89"/>
    <w:rsid w:val="006D4854"/>
    <w:rsid w:val="006D5628"/>
    <w:rsid w:val="006D612B"/>
    <w:rsid w:val="006D64AE"/>
    <w:rsid w:val="006D75CF"/>
    <w:rsid w:val="006E2D11"/>
    <w:rsid w:val="006E41BD"/>
    <w:rsid w:val="006E47CA"/>
    <w:rsid w:val="006E4996"/>
    <w:rsid w:val="006E67EA"/>
    <w:rsid w:val="006E7272"/>
    <w:rsid w:val="006E7298"/>
    <w:rsid w:val="006E72D2"/>
    <w:rsid w:val="006E7591"/>
    <w:rsid w:val="006F128C"/>
    <w:rsid w:val="006F4DEA"/>
    <w:rsid w:val="006F599F"/>
    <w:rsid w:val="0070064E"/>
    <w:rsid w:val="007045F8"/>
    <w:rsid w:val="00705E20"/>
    <w:rsid w:val="00706182"/>
    <w:rsid w:val="00710058"/>
    <w:rsid w:val="00710614"/>
    <w:rsid w:val="0071113D"/>
    <w:rsid w:val="007112B2"/>
    <w:rsid w:val="00711900"/>
    <w:rsid w:val="00712CB1"/>
    <w:rsid w:val="00713613"/>
    <w:rsid w:val="00713D12"/>
    <w:rsid w:val="00715B87"/>
    <w:rsid w:val="0071600D"/>
    <w:rsid w:val="00720568"/>
    <w:rsid w:val="00720DE1"/>
    <w:rsid w:val="0072240D"/>
    <w:rsid w:val="00723A6A"/>
    <w:rsid w:val="0072657B"/>
    <w:rsid w:val="00727594"/>
    <w:rsid w:val="0073013B"/>
    <w:rsid w:val="007315C2"/>
    <w:rsid w:val="00735D8F"/>
    <w:rsid w:val="00736079"/>
    <w:rsid w:val="007403F1"/>
    <w:rsid w:val="00741172"/>
    <w:rsid w:val="007422BC"/>
    <w:rsid w:val="00742B46"/>
    <w:rsid w:val="00745DFF"/>
    <w:rsid w:val="00747048"/>
    <w:rsid w:val="00747824"/>
    <w:rsid w:val="007500D3"/>
    <w:rsid w:val="00751DCD"/>
    <w:rsid w:val="00753634"/>
    <w:rsid w:val="00753B52"/>
    <w:rsid w:val="00753CD3"/>
    <w:rsid w:val="00754D15"/>
    <w:rsid w:val="007555A9"/>
    <w:rsid w:val="007560D7"/>
    <w:rsid w:val="00756264"/>
    <w:rsid w:val="00756AB0"/>
    <w:rsid w:val="007571C6"/>
    <w:rsid w:val="00757386"/>
    <w:rsid w:val="00761C57"/>
    <w:rsid w:val="00765DC0"/>
    <w:rsid w:val="00766C8A"/>
    <w:rsid w:val="00766F9D"/>
    <w:rsid w:val="00771558"/>
    <w:rsid w:val="00774382"/>
    <w:rsid w:val="00775F50"/>
    <w:rsid w:val="007765E7"/>
    <w:rsid w:val="00777FD5"/>
    <w:rsid w:val="007828F0"/>
    <w:rsid w:val="00782DA2"/>
    <w:rsid w:val="00787320"/>
    <w:rsid w:val="00790901"/>
    <w:rsid w:val="007923AD"/>
    <w:rsid w:val="0079307B"/>
    <w:rsid w:val="0079359A"/>
    <w:rsid w:val="0079391B"/>
    <w:rsid w:val="007953E4"/>
    <w:rsid w:val="0079580B"/>
    <w:rsid w:val="0079606A"/>
    <w:rsid w:val="0079682F"/>
    <w:rsid w:val="007968F8"/>
    <w:rsid w:val="00797310"/>
    <w:rsid w:val="007A031E"/>
    <w:rsid w:val="007A1063"/>
    <w:rsid w:val="007A4CE4"/>
    <w:rsid w:val="007A6CB5"/>
    <w:rsid w:val="007B2272"/>
    <w:rsid w:val="007B2EE6"/>
    <w:rsid w:val="007B3D10"/>
    <w:rsid w:val="007B594F"/>
    <w:rsid w:val="007C0557"/>
    <w:rsid w:val="007C0655"/>
    <w:rsid w:val="007C1D18"/>
    <w:rsid w:val="007C4CB2"/>
    <w:rsid w:val="007C51E6"/>
    <w:rsid w:val="007C530E"/>
    <w:rsid w:val="007C5F0A"/>
    <w:rsid w:val="007D0AE3"/>
    <w:rsid w:val="007D172A"/>
    <w:rsid w:val="007D1FDE"/>
    <w:rsid w:val="007D275E"/>
    <w:rsid w:val="007D33F8"/>
    <w:rsid w:val="007D3ABA"/>
    <w:rsid w:val="007D62EF"/>
    <w:rsid w:val="007D70D5"/>
    <w:rsid w:val="007D7D08"/>
    <w:rsid w:val="007E05FC"/>
    <w:rsid w:val="007E194B"/>
    <w:rsid w:val="007E1D4B"/>
    <w:rsid w:val="007E473F"/>
    <w:rsid w:val="007E6A69"/>
    <w:rsid w:val="007F0B17"/>
    <w:rsid w:val="007F1010"/>
    <w:rsid w:val="007F1B82"/>
    <w:rsid w:val="007F2427"/>
    <w:rsid w:val="007F419A"/>
    <w:rsid w:val="007F7937"/>
    <w:rsid w:val="00800D29"/>
    <w:rsid w:val="00801092"/>
    <w:rsid w:val="00801D05"/>
    <w:rsid w:val="00802B36"/>
    <w:rsid w:val="00803D1D"/>
    <w:rsid w:val="0080470A"/>
    <w:rsid w:val="008075E4"/>
    <w:rsid w:val="00807601"/>
    <w:rsid w:val="00810EDE"/>
    <w:rsid w:val="00813835"/>
    <w:rsid w:val="0081395A"/>
    <w:rsid w:val="008177B3"/>
    <w:rsid w:val="00820CAC"/>
    <w:rsid w:val="00823751"/>
    <w:rsid w:val="00826437"/>
    <w:rsid w:val="008302D6"/>
    <w:rsid w:val="00830505"/>
    <w:rsid w:val="00830B71"/>
    <w:rsid w:val="00832648"/>
    <w:rsid w:val="008349EA"/>
    <w:rsid w:val="00834D5C"/>
    <w:rsid w:val="008368BB"/>
    <w:rsid w:val="00840E1B"/>
    <w:rsid w:val="008514B4"/>
    <w:rsid w:val="00852FC5"/>
    <w:rsid w:val="00853968"/>
    <w:rsid w:val="0085429F"/>
    <w:rsid w:val="0085642B"/>
    <w:rsid w:val="00857B37"/>
    <w:rsid w:val="008600FD"/>
    <w:rsid w:val="008608CD"/>
    <w:rsid w:val="008611B0"/>
    <w:rsid w:val="00863F53"/>
    <w:rsid w:val="0086626F"/>
    <w:rsid w:val="00866CA5"/>
    <w:rsid w:val="00870928"/>
    <w:rsid w:val="00871116"/>
    <w:rsid w:val="00872D94"/>
    <w:rsid w:val="00874968"/>
    <w:rsid w:val="008749CF"/>
    <w:rsid w:val="00876AFC"/>
    <w:rsid w:val="00876B51"/>
    <w:rsid w:val="008779E6"/>
    <w:rsid w:val="00881912"/>
    <w:rsid w:val="0088620D"/>
    <w:rsid w:val="008866AF"/>
    <w:rsid w:val="008869E2"/>
    <w:rsid w:val="008900F1"/>
    <w:rsid w:val="0089243D"/>
    <w:rsid w:val="00894622"/>
    <w:rsid w:val="0089622B"/>
    <w:rsid w:val="00896832"/>
    <w:rsid w:val="008A2152"/>
    <w:rsid w:val="008A2E67"/>
    <w:rsid w:val="008A42A3"/>
    <w:rsid w:val="008A6CDA"/>
    <w:rsid w:val="008B2303"/>
    <w:rsid w:val="008B48A0"/>
    <w:rsid w:val="008B6AB1"/>
    <w:rsid w:val="008C03D2"/>
    <w:rsid w:val="008C238A"/>
    <w:rsid w:val="008C36FB"/>
    <w:rsid w:val="008C37B2"/>
    <w:rsid w:val="008C51EC"/>
    <w:rsid w:val="008C5DB0"/>
    <w:rsid w:val="008C6E2A"/>
    <w:rsid w:val="008C72F3"/>
    <w:rsid w:val="008D0D78"/>
    <w:rsid w:val="008D22F8"/>
    <w:rsid w:val="008D2536"/>
    <w:rsid w:val="008D3800"/>
    <w:rsid w:val="008D3B5C"/>
    <w:rsid w:val="008D5B89"/>
    <w:rsid w:val="008E0A7A"/>
    <w:rsid w:val="008E2ACA"/>
    <w:rsid w:val="008E42DD"/>
    <w:rsid w:val="008E51DE"/>
    <w:rsid w:val="008E59DA"/>
    <w:rsid w:val="008E5D06"/>
    <w:rsid w:val="008F24E3"/>
    <w:rsid w:val="008F5B1F"/>
    <w:rsid w:val="008F641F"/>
    <w:rsid w:val="008F6E6A"/>
    <w:rsid w:val="008F6F14"/>
    <w:rsid w:val="00901857"/>
    <w:rsid w:val="0090602A"/>
    <w:rsid w:val="0091065C"/>
    <w:rsid w:val="00910D25"/>
    <w:rsid w:val="0091167A"/>
    <w:rsid w:val="00912E24"/>
    <w:rsid w:val="009139E1"/>
    <w:rsid w:val="0091537A"/>
    <w:rsid w:val="00916F35"/>
    <w:rsid w:val="00917F5C"/>
    <w:rsid w:val="00921C3A"/>
    <w:rsid w:val="00923ECE"/>
    <w:rsid w:val="00927916"/>
    <w:rsid w:val="0093501F"/>
    <w:rsid w:val="00945EDB"/>
    <w:rsid w:val="009519B6"/>
    <w:rsid w:val="009542BF"/>
    <w:rsid w:val="00954EE7"/>
    <w:rsid w:val="0095574F"/>
    <w:rsid w:val="009560F3"/>
    <w:rsid w:val="0095742E"/>
    <w:rsid w:val="0096100F"/>
    <w:rsid w:val="009617A1"/>
    <w:rsid w:val="00961955"/>
    <w:rsid w:val="00961A2F"/>
    <w:rsid w:val="0096409E"/>
    <w:rsid w:val="00964E36"/>
    <w:rsid w:val="00965097"/>
    <w:rsid w:val="00965FEA"/>
    <w:rsid w:val="00966122"/>
    <w:rsid w:val="00967172"/>
    <w:rsid w:val="00973984"/>
    <w:rsid w:val="009767A8"/>
    <w:rsid w:val="00977B1B"/>
    <w:rsid w:val="00980B0E"/>
    <w:rsid w:val="009863E5"/>
    <w:rsid w:val="00986CD3"/>
    <w:rsid w:val="009907A0"/>
    <w:rsid w:val="00990C47"/>
    <w:rsid w:val="00991C2C"/>
    <w:rsid w:val="00992464"/>
    <w:rsid w:val="00992A08"/>
    <w:rsid w:val="00997930"/>
    <w:rsid w:val="009A0AC2"/>
    <w:rsid w:val="009A0C5E"/>
    <w:rsid w:val="009A11E8"/>
    <w:rsid w:val="009A2113"/>
    <w:rsid w:val="009A2B70"/>
    <w:rsid w:val="009A6C5D"/>
    <w:rsid w:val="009A76BC"/>
    <w:rsid w:val="009B043B"/>
    <w:rsid w:val="009B258E"/>
    <w:rsid w:val="009B32F4"/>
    <w:rsid w:val="009B3E4A"/>
    <w:rsid w:val="009B46A3"/>
    <w:rsid w:val="009B6514"/>
    <w:rsid w:val="009B76A5"/>
    <w:rsid w:val="009B7F4D"/>
    <w:rsid w:val="009C08F3"/>
    <w:rsid w:val="009C191C"/>
    <w:rsid w:val="009C1A31"/>
    <w:rsid w:val="009C2CD3"/>
    <w:rsid w:val="009C3D33"/>
    <w:rsid w:val="009C4AE5"/>
    <w:rsid w:val="009C6512"/>
    <w:rsid w:val="009C6C2B"/>
    <w:rsid w:val="009C7405"/>
    <w:rsid w:val="009C79BF"/>
    <w:rsid w:val="009D1696"/>
    <w:rsid w:val="009D26DE"/>
    <w:rsid w:val="009D2E4B"/>
    <w:rsid w:val="009D7BEF"/>
    <w:rsid w:val="009E2171"/>
    <w:rsid w:val="009E27B5"/>
    <w:rsid w:val="009E3535"/>
    <w:rsid w:val="009E62F2"/>
    <w:rsid w:val="009F2491"/>
    <w:rsid w:val="009F5609"/>
    <w:rsid w:val="00A03306"/>
    <w:rsid w:val="00A033B4"/>
    <w:rsid w:val="00A075BE"/>
    <w:rsid w:val="00A10CFF"/>
    <w:rsid w:val="00A119AA"/>
    <w:rsid w:val="00A12629"/>
    <w:rsid w:val="00A14E97"/>
    <w:rsid w:val="00A156E3"/>
    <w:rsid w:val="00A15B4C"/>
    <w:rsid w:val="00A1774F"/>
    <w:rsid w:val="00A201BB"/>
    <w:rsid w:val="00A211CA"/>
    <w:rsid w:val="00A2281F"/>
    <w:rsid w:val="00A236E3"/>
    <w:rsid w:val="00A257A1"/>
    <w:rsid w:val="00A25806"/>
    <w:rsid w:val="00A27323"/>
    <w:rsid w:val="00A311DF"/>
    <w:rsid w:val="00A338AB"/>
    <w:rsid w:val="00A34ADA"/>
    <w:rsid w:val="00A356AA"/>
    <w:rsid w:val="00A369A9"/>
    <w:rsid w:val="00A373CC"/>
    <w:rsid w:val="00A4023A"/>
    <w:rsid w:val="00A41426"/>
    <w:rsid w:val="00A422A6"/>
    <w:rsid w:val="00A44172"/>
    <w:rsid w:val="00A447BB"/>
    <w:rsid w:val="00A46103"/>
    <w:rsid w:val="00A46138"/>
    <w:rsid w:val="00A46DD8"/>
    <w:rsid w:val="00A46DF9"/>
    <w:rsid w:val="00A51084"/>
    <w:rsid w:val="00A53C67"/>
    <w:rsid w:val="00A546BA"/>
    <w:rsid w:val="00A546BB"/>
    <w:rsid w:val="00A551A5"/>
    <w:rsid w:val="00A568D3"/>
    <w:rsid w:val="00A57166"/>
    <w:rsid w:val="00A60187"/>
    <w:rsid w:val="00A6181A"/>
    <w:rsid w:val="00A62F35"/>
    <w:rsid w:val="00A6323B"/>
    <w:rsid w:val="00A640AB"/>
    <w:rsid w:val="00A64647"/>
    <w:rsid w:val="00A675D6"/>
    <w:rsid w:val="00A67C2E"/>
    <w:rsid w:val="00A72963"/>
    <w:rsid w:val="00A72DDF"/>
    <w:rsid w:val="00A745FA"/>
    <w:rsid w:val="00A749C8"/>
    <w:rsid w:val="00A75868"/>
    <w:rsid w:val="00A764A6"/>
    <w:rsid w:val="00A774D1"/>
    <w:rsid w:val="00A81528"/>
    <w:rsid w:val="00A82CF4"/>
    <w:rsid w:val="00A8540D"/>
    <w:rsid w:val="00A87496"/>
    <w:rsid w:val="00A904B3"/>
    <w:rsid w:val="00A9255D"/>
    <w:rsid w:val="00A943AD"/>
    <w:rsid w:val="00A9514D"/>
    <w:rsid w:val="00A95A3E"/>
    <w:rsid w:val="00A9687E"/>
    <w:rsid w:val="00A96A32"/>
    <w:rsid w:val="00AA5307"/>
    <w:rsid w:val="00AB1C46"/>
    <w:rsid w:val="00AC5F6A"/>
    <w:rsid w:val="00AC6099"/>
    <w:rsid w:val="00AC6B7D"/>
    <w:rsid w:val="00AC7E16"/>
    <w:rsid w:val="00AD0D5A"/>
    <w:rsid w:val="00AD1C6D"/>
    <w:rsid w:val="00AD4181"/>
    <w:rsid w:val="00AD73B5"/>
    <w:rsid w:val="00AE0612"/>
    <w:rsid w:val="00AE067B"/>
    <w:rsid w:val="00AE1E10"/>
    <w:rsid w:val="00AE2649"/>
    <w:rsid w:val="00AE3BAA"/>
    <w:rsid w:val="00AE3BF0"/>
    <w:rsid w:val="00AE46A5"/>
    <w:rsid w:val="00AE4ABB"/>
    <w:rsid w:val="00AE4B1C"/>
    <w:rsid w:val="00AE4C55"/>
    <w:rsid w:val="00AE58E4"/>
    <w:rsid w:val="00AE664E"/>
    <w:rsid w:val="00AF1804"/>
    <w:rsid w:val="00AF75B6"/>
    <w:rsid w:val="00B00552"/>
    <w:rsid w:val="00B007AB"/>
    <w:rsid w:val="00B00EA1"/>
    <w:rsid w:val="00B02A11"/>
    <w:rsid w:val="00B04D23"/>
    <w:rsid w:val="00B04EF0"/>
    <w:rsid w:val="00B05D42"/>
    <w:rsid w:val="00B06EB5"/>
    <w:rsid w:val="00B0754E"/>
    <w:rsid w:val="00B10A70"/>
    <w:rsid w:val="00B12114"/>
    <w:rsid w:val="00B12EDD"/>
    <w:rsid w:val="00B15868"/>
    <w:rsid w:val="00B159CC"/>
    <w:rsid w:val="00B1625F"/>
    <w:rsid w:val="00B16D0E"/>
    <w:rsid w:val="00B1729C"/>
    <w:rsid w:val="00B17683"/>
    <w:rsid w:val="00B25059"/>
    <w:rsid w:val="00B259AA"/>
    <w:rsid w:val="00B33AA6"/>
    <w:rsid w:val="00B37E51"/>
    <w:rsid w:val="00B40386"/>
    <w:rsid w:val="00B40A13"/>
    <w:rsid w:val="00B44D97"/>
    <w:rsid w:val="00B4571A"/>
    <w:rsid w:val="00B45C85"/>
    <w:rsid w:val="00B5029D"/>
    <w:rsid w:val="00B5354B"/>
    <w:rsid w:val="00B555D9"/>
    <w:rsid w:val="00B6019D"/>
    <w:rsid w:val="00B611ED"/>
    <w:rsid w:val="00B6207E"/>
    <w:rsid w:val="00B675F5"/>
    <w:rsid w:val="00B679AF"/>
    <w:rsid w:val="00B73494"/>
    <w:rsid w:val="00B73E60"/>
    <w:rsid w:val="00B7454B"/>
    <w:rsid w:val="00B7502C"/>
    <w:rsid w:val="00B76681"/>
    <w:rsid w:val="00B811A9"/>
    <w:rsid w:val="00B81D4B"/>
    <w:rsid w:val="00B8289E"/>
    <w:rsid w:val="00B83BF4"/>
    <w:rsid w:val="00B8488B"/>
    <w:rsid w:val="00B84E86"/>
    <w:rsid w:val="00B878BC"/>
    <w:rsid w:val="00B87CF5"/>
    <w:rsid w:val="00B917AA"/>
    <w:rsid w:val="00B92923"/>
    <w:rsid w:val="00B92BB4"/>
    <w:rsid w:val="00B93BF3"/>
    <w:rsid w:val="00B94961"/>
    <w:rsid w:val="00BA04E6"/>
    <w:rsid w:val="00BA48A9"/>
    <w:rsid w:val="00BA6BC6"/>
    <w:rsid w:val="00BA7BE7"/>
    <w:rsid w:val="00BA7C1E"/>
    <w:rsid w:val="00BB3D9F"/>
    <w:rsid w:val="00BB438A"/>
    <w:rsid w:val="00BB536F"/>
    <w:rsid w:val="00BB632F"/>
    <w:rsid w:val="00BC24AD"/>
    <w:rsid w:val="00BC2CC4"/>
    <w:rsid w:val="00BC3AFF"/>
    <w:rsid w:val="00BC443B"/>
    <w:rsid w:val="00BC6BB4"/>
    <w:rsid w:val="00BC702B"/>
    <w:rsid w:val="00BC795A"/>
    <w:rsid w:val="00BD0125"/>
    <w:rsid w:val="00BD0313"/>
    <w:rsid w:val="00BD16B2"/>
    <w:rsid w:val="00BD201F"/>
    <w:rsid w:val="00BD3869"/>
    <w:rsid w:val="00BD4232"/>
    <w:rsid w:val="00BD568B"/>
    <w:rsid w:val="00BD6FAD"/>
    <w:rsid w:val="00BE20E8"/>
    <w:rsid w:val="00BE432B"/>
    <w:rsid w:val="00BE64C2"/>
    <w:rsid w:val="00BF06BC"/>
    <w:rsid w:val="00BF3263"/>
    <w:rsid w:val="00BF3826"/>
    <w:rsid w:val="00BF52F5"/>
    <w:rsid w:val="00BF7363"/>
    <w:rsid w:val="00C004B1"/>
    <w:rsid w:val="00C04CFC"/>
    <w:rsid w:val="00C07B28"/>
    <w:rsid w:val="00C1516A"/>
    <w:rsid w:val="00C15B6F"/>
    <w:rsid w:val="00C15C86"/>
    <w:rsid w:val="00C16116"/>
    <w:rsid w:val="00C16E4D"/>
    <w:rsid w:val="00C177F8"/>
    <w:rsid w:val="00C223E7"/>
    <w:rsid w:val="00C22E57"/>
    <w:rsid w:val="00C2404B"/>
    <w:rsid w:val="00C243DB"/>
    <w:rsid w:val="00C26779"/>
    <w:rsid w:val="00C26DC1"/>
    <w:rsid w:val="00C27503"/>
    <w:rsid w:val="00C279AD"/>
    <w:rsid w:val="00C30098"/>
    <w:rsid w:val="00C311B1"/>
    <w:rsid w:val="00C326B7"/>
    <w:rsid w:val="00C35146"/>
    <w:rsid w:val="00C36E67"/>
    <w:rsid w:val="00C377FF"/>
    <w:rsid w:val="00C403CD"/>
    <w:rsid w:val="00C431DE"/>
    <w:rsid w:val="00C441BB"/>
    <w:rsid w:val="00C44FF6"/>
    <w:rsid w:val="00C45451"/>
    <w:rsid w:val="00C45925"/>
    <w:rsid w:val="00C46A4B"/>
    <w:rsid w:val="00C51560"/>
    <w:rsid w:val="00C51981"/>
    <w:rsid w:val="00C544E0"/>
    <w:rsid w:val="00C563F9"/>
    <w:rsid w:val="00C56972"/>
    <w:rsid w:val="00C5704E"/>
    <w:rsid w:val="00C57738"/>
    <w:rsid w:val="00C57FE9"/>
    <w:rsid w:val="00C608FE"/>
    <w:rsid w:val="00C61247"/>
    <w:rsid w:val="00C61A0B"/>
    <w:rsid w:val="00C635BE"/>
    <w:rsid w:val="00C6373D"/>
    <w:rsid w:val="00C63A30"/>
    <w:rsid w:val="00C64195"/>
    <w:rsid w:val="00C642B5"/>
    <w:rsid w:val="00C66AB0"/>
    <w:rsid w:val="00C67749"/>
    <w:rsid w:val="00C77739"/>
    <w:rsid w:val="00C800AD"/>
    <w:rsid w:val="00C80420"/>
    <w:rsid w:val="00C8214B"/>
    <w:rsid w:val="00C823AC"/>
    <w:rsid w:val="00C82EF1"/>
    <w:rsid w:val="00C830B1"/>
    <w:rsid w:val="00C831C1"/>
    <w:rsid w:val="00C94546"/>
    <w:rsid w:val="00C94ACF"/>
    <w:rsid w:val="00C94EF6"/>
    <w:rsid w:val="00C969C3"/>
    <w:rsid w:val="00CA069B"/>
    <w:rsid w:val="00CA083D"/>
    <w:rsid w:val="00CA44A9"/>
    <w:rsid w:val="00CA4A84"/>
    <w:rsid w:val="00CA4EE5"/>
    <w:rsid w:val="00CA562C"/>
    <w:rsid w:val="00CA5BDF"/>
    <w:rsid w:val="00CA6118"/>
    <w:rsid w:val="00CA6FD6"/>
    <w:rsid w:val="00CB10B8"/>
    <w:rsid w:val="00CB2B56"/>
    <w:rsid w:val="00CB5684"/>
    <w:rsid w:val="00CC2EEE"/>
    <w:rsid w:val="00CC385E"/>
    <w:rsid w:val="00CC712E"/>
    <w:rsid w:val="00CD037D"/>
    <w:rsid w:val="00CD31F3"/>
    <w:rsid w:val="00CD33D0"/>
    <w:rsid w:val="00CD39EA"/>
    <w:rsid w:val="00CD6301"/>
    <w:rsid w:val="00CD72D2"/>
    <w:rsid w:val="00CE18CE"/>
    <w:rsid w:val="00CE37D7"/>
    <w:rsid w:val="00CF08CB"/>
    <w:rsid w:val="00CF1503"/>
    <w:rsid w:val="00CF3994"/>
    <w:rsid w:val="00CF3FBA"/>
    <w:rsid w:val="00CF5587"/>
    <w:rsid w:val="00CF6573"/>
    <w:rsid w:val="00CF6B87"/>
    <w:rsid w:val="00CF77E1"/>
    <w:rsid w:val="00D001B9"/>
    <w:rsid w:val="00D012EE"/>
    <w:rsid w:val="00D05BC1"/>
    <w:rsid w:val="00D125A1"/>
    <w:rsid w:val="00D126E5"/>
    <w:rsid w:val="00D1493A"/>
    <w:rsid w:val="00D20919"/>
    <w:rsid w:val="00D20E33"/>
    <w:rsid w:val="00D21C64"/>
    <w:rsid w:val="00D21CDE"/>
    <w:rsid w:val="00D22489"/>
    <w:rsid w:val="00D25B95"/>
    <w:rsid w:val="00D32B00"/>
    <w:rsid w:val="00D32DB2"/>
    <w:rsid w:val="00D33453"/>
    <w:rsid w:val="00D33E28"/>
    <w:rsid w:val="00D37D32"/>
    <w:rsid w:val="00D40878"/>
    <w:rsid w:val="00D40F50"/>
    <w:rsid w:val="00D429E3"/>
    <w:rsid w:val="00D446CB"/>
    <w:rsid w:val="00D44D41"/>
    <w:rsid w:val="00D5044B"/>
    <w:rsid w:val="00D50F84"/>
    <w:rsid w:val="00D51455"/>
    <w:rsid w:val="00D51485"/>
    <w:rsid w:val="00D51C8F"/>
    <w:rsid w:val="00D52E8B"/>
    <w:rsid w:val="00D53CB8"/>
    <w:rsid w:val="00D542CA"/>
    <w:rsid w:val="00D5689C"/>
    <w:rsid w:val="00D5737F"/>
    <w:rsid w:val="00D57D6D"/>
    <w:rsid w:val="00D60783"/>
    <w:rsid w:val="00D65C55"/>
    <w:rsid w:val="00D67A4D"/>
    <w:rsid w:val="00D71162"/>
    <w:rsid w:val="00D711D9"/>
    <w:rsid w:val="00D71C8D"/>
    <w:rsid w:val="00D72D99"/>
    <w:rsid w:val="00D76139"/>
    <w:rsid w:val="00D77014"/>
    <w:rsid w:val="00D772BB"/>
    <w:rsid w:val="00D772CE"/>
    <w:rsid w:val="00D80F41"/>
    <w:rsid w:val="00D815D8"/>
    <w:rsid w:val="00D838BE"/>
    <w:rsid w:val="00D84A71"/>
    <w:rsid w:val="00D8530F"/>
    <w:rsid w:val="00D86217"/>
    <w:rsid w:val="00D86597"/>
    <w:rsid w:val="00D86E49"/>
    <w:rsid w:val="00D873C7"/>
    <w:rsid w:val="00D91291"/>
    <w:rsid w:val="00D918D6"/>
    <w:rsid w:val="00D940F8"/>
    <w:rsid w:val="00D97988"/>
    <w:rsid w:val="00DA3282"/>
    <w:rsid w:val="00DA7509"/>
    <w:rsid w:val="00DA773D"/>
    <w:rsid w:val="00DB07B8"/>
    <w:rsid w:val="00DB0B22"/>
    <w:rsid w:val="00DB23A6"/>
    <w:rsid w:val="00DB27E8"/>
    <w:rsid w:val="00DB4C2D"/>
    <w:rsid w:val="00DB5149"/>
    <w:rsid w:val="00DC10FA"/>
    <w:rsid w:val="00DC1FD1"/>
    <w:rsid w:val="00DC2705"/>
    <w:rsid w:val="00DC45DB"/>
    <w:rsid w:val="00DC477A"/>
    <w:rsid w:val="00DC77F8"/>
    <w:rsid w:val="00DD04EA"/>
    <w:rsid w:val="00DD140F"/>
    <w:rsid w:val="00DD22B6"/>
    <w:rsid w:val="00DD30C3"/>
    <w:rsid w:val="00DD33E8"/>
    <w:rsid w:val="00DD4E44"/>
    <w:rsid w:val="00DD6669"/>
    <w:rsid w:val="00DD746E"/>
    <w:rsid w:val="00DE05A0"/>
    <w:rsid w:val="00DE164A"/>
    <w:rsid w:val="00DE6E73"/>
    <w:rsid w:val="00DF2348"/>
    <w:rsid w:val="00DF2707"/>
    <w:rsid w:val="00DF422A"/>
    <w:rsid w:val="00DF754D"/>
    <w:rsid w:val="00E006C8"/>
    <w:rsid w:val="00E008AD"/>
    <w:rsid w:val="00E01D0C"/>
    <w:rsid w:val="00E021EC"/>
    <w:rsid w:val="00E024B5"/>
    <w:rsid w:val="00E03383"/>
    <w:rsid w:val="00E0596F"/>
    <w:rsid w:val="00E07548"/>
    <w:rsid w:val="00E10929"/>
    <w:rsid w:val="00E10949"/>
    <w:rsid w:val="00E10D55"/>
    <w:rsid w:val="00E12211"/>
    <w:rsid w:val="00E130E9"/>
    <w:rsid w:val="00E13200"/>
    <w:rsid w:val="00E14449"/>
    <w:rsid w:val="00E15482"/>
    <w:rsid w:val="00E1629E"/>
    <w:rsid w:val="00E16AEF"/>
    <w:rsid w:val="00E22318"/>
    <w:rsid w:val="00E22FA4"/>
    <w:rsid w:val="00E2727D"/>
    <w:rsid w:val="00E304C6"/>
    <w:rsid w:val="00E30522"/>
    <w:rsid w:val="00E30CA7"/>
    <w:rsid w:val="00E321D8"/>
    <w:rsid w:val="00E32E3B"/>
    <w:rsid w:val="00E344BC"/>
    <w:rsid w:val="00E359A4"/>
    <w:rsid w:val="00E36BDE"/>
    <w:rsid w:val="00E40A2D"/>
    <w:rsid w:val="00E42B3C"/>
    <w:rsid w:val="00E453C9"/>
    <w:rsid w:val="00E46802"/>
    <w:rsid w:val="00E46A18"/>
    <w:rsid w:val="00E526A9"/>
    <w:rsid w:val="00E53F42"/>
    <w:rsid w:val="00E5523A"/>
    <w:rsid w:val="00E64BF1"/>
    <w:rsid w:val="00E66411"/>
    <w:rsid w:val="00E71C4D"/>
    <w:rsid w:val="00E72509"/>
    <w:rsid w:val="00E732FE"/>
    <w:rsid w:val="00E74734"/>
    <w:rsid w:val="00E74926"/>
    <w:rsid w:val="00E76818"/>
    <w:rsid w:val="00E82368"/>
    <w:rsid w:val="00E8783D"/>
    <w:rsid w:val="00E87B50"/>
    <w:rsid w:val="00E92ED4"/>
    <w:rsid w:val="00E9365F"/>
    <w:rsid w:val="00E96CEA"/>
    <w:rsid w:val="00EA1BDB"/>
    <w:rsid w:val="00EA1C77"/>
    <w:rsid w:val="00EA2FD7"/>
    <w:rsid w:val="00EA3C0A"/>
    <w:rsid w:val="00EA41D7"/>
    <w:rsid w:val="00EA4AAE"/>
    <w:rsid w:val="00EA4DC4"/>
    <w:rsid w:val="00EB3BCE"/>
    <w:rsid w:val="00EB4766"/>
    <w:rsid w:val="00EB4F67"/>
    <w:rsid w:val="00EB5F81"/>
    <w:rsid w:val="00EC314A"/>
    <w:rsid w:val="00EC36B8"/>
    <w:rsid w:val="00EC5F5A"/>
    <w:rsid w:val="00ED209E"/>
    <w:rsid w:val="00ED2840"/>
    <w:rsid w:val="00ED5F13"/>
    <w:rsid w:val="00ED7A47"/>
    <w:rsid w:val="00EE20AE"/>
    <w:rsid w:val="00EE2E14"/>
    <w:rsid w:val="00EE322A"/>
    <w:rsid w:val="00EE41A7"/>
    <w:rsid w:val="00EE560B"/>
    <w:rsid w:val="00EE61FE"/>
    <w:rsid w:val="00EE6C81"/>
    <w:rsid w:val="00EF0953"/>
    <w:rsid w:val="00EF11CA"/>
    <w:rsid w:val="00EF2353"/>
    <w:rsid w:val="00EF3DE5"/>
    <w:rsid w:val="00EF4F4F"/>
    <w:rsid w:val="00EF6504"/>
    <w:rsid w:val="00EF76F5"/>
    <w:rsid w:val="00F01871"/>
    <w:rsid w:val="00F02078"/>
    <w:rsid w:val="00F024D5"/>
    <w:rsid w:val="00F02C1D"/>
    <w:rsid w:val="00F02CF4"/>
    <w:rsid w:val="00F02D5C"/>
    <w:rsid w:val="00F036AA"/>
    <w:rsid w:val="00F05C25"/>
    <w:rsid w:val="00F105E5"/>
    <w:rsid w:val="00F12530"/>
    <w:rsid w:val="00F13D21"/>
    <w:rsid w:val="00F160B4"/>
    <w:rsid w:val="00F2026B"/>
    <w:rsid w:val="00F239CE"/>
    <w:rsid w:val="00F24B59"/>
    <w:rsid w:val="00F30CCB"/>
    <w:rsid w:val="00F32D51"/>
    <w:rsid w:val="00F33637"/>
    <w:rsid w:val="00F34CD1"/>
    <w:rsid w:val="00F35BBB"/>
    <w:rsid w:val="00F36C0B"/>
    <w:rsid w:val="00F4099E"/>
    <w:rsid w:val="00F4108D"/>
    <w:rsid w:val="00F45F2F"/>
    <w:rsid w:val="00F503C7"/>
    <w:rsid w:val="00F57B70"/>
    <w:rsid w:val="00F61998"/>
    <w:rsid w:val="00F61FEA"/>
    <w:rsid w:val="00F62007"/>
    <w:rsid w:val="00F63A99"/>
    <w:rsid w:val="00F65EF6"/>
    <w:rsid w:val="00F6706E"/>
    <w:rsid w:val="00F6781A"/>
    <w:rsid w:val="00F730DC"/>
    <w:rsid w:val="00F740FD"/>
    <w:rsid w:val="00F7422E"/>
    <w:rsid w:val="00F7503C"/>
    <w:rsid w:val="00F77834"/>
    <w:rsid w:val="00F828A2"/>
    <w:rsid w:val="00F83D83"/>
    <w:rsid w:val="00F83DFE"/>
    <w:rsid w:val="00F8494D"/>
    <w:rsid w:val="00F8626A"/>
    <w:rsid w:val="00F8632F"/>
    <w:rsid w:val="00F92403"/>
    <w:rsid w:val="00F96068"/>
    <w:rsid w:val="00FA00DF"/>
    <w:rsid w:val="00FA3BC0"/>
    <w:rsid w:val="00FA501C"/>
    <w:rsid w:val="00FA5133"/>
    <w:rsid w:val="00FB0065"/>
    <w:rsid w:val="00FB2538"/>
    <w:rsid w:val="00FB462E"/>
    <w:rsid w:val="00FC09E8"/>
    <w:rsid w:val="00FC1103"/>
    <w:rsid w:val="00FC17D5"/>
    <w:rsid w:val="00FC544C"/>
    <w:rsid w:val="00FC55C1"/>
    <w:rsid w:val="00FC5600"/>
    <w:rsid w:val="00FC7BBD"/>
    <w:rsid w:val="00FD04EE"/>
    <w:rsid w:val="00FD075C"/>
    <w:rsid w:val="00FD2A8E"/>
    <w:rsid w:val="00FD6FF7"/>
    <w:rsid w:val="00FD7D6E"/>
    <w:rsid w:val="00FE1C43"/>
    <w:rsid w:val="00FE1E99"/>
    <w:rsid w:val="00FE2E31"/>
    <w:rsid w:val="00FE3D4C"/>
    <w:rsid w:val="00FE4126"/>
    <w:rsid w:val="00FE4266"/>
    <w:rsid w:val="00FE4B73"/>
    <w:rsid w:val="00FE5B78"/>
    <w:rsid w:val="00FF1CA4"/>
    <w:rsid w:val="00FF3FD4"/>
    <w:rsid w:val="00FF458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59A23"/>
  <w15:chartTrackingRefBased/>
  <w15:docId w15:val="{B4ADA51A-36B7-4729-87A8-FA41242E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paragraph" w:styleId="Revision">
    <w:name w:val="Revision"/>
    <w:hidden/>
    <w:uiPriority w:val="99"/>
    <w:semiHidden/>
    <w:rsid w:val="000E34F2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V8I3CTDHIM00&amp;activeTab=summar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57E33-E564-429C-819E-91AE3674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9</cp:revision>
  <cp:lastPrinted>2025-06-23T10:25:00Z</cp:lastPrinted>
  <dcterms:created xsi:type="dcterms:W3CDTF">2025-06-11T10:46:00Z</dcterms:created>
  <dcterms:modified xsi:type="dcterms:W3CDTF">2025-06-23T10:26:00Z</dcterms:modified>
</cp:coreProperties>
</file>